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71" w:rsidRDefault="009B38B7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162560</wp:posOffset>
                </wp:positionV>
                <wp:extent cx="6019800" cy="36195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1B7B" w:rsidRPr="005B0CC5" w:rsidRDefault="00514C71" w:rsidP="00300D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0C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35pt;margin-top:12.8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" filled="f" strokecolor="#243f60" strokeweight="2pt">
                <v:textbox>
                  <w:txbxContent>
                    <w:p w:rsidR="00251B7B" w:rsidRPr="005B0CC5" w:rsidRDefault="00514C71" w:rsidP="00300D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B0C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9B38B7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019800" cy="914400"/>
                <wp:effectExtent l="0" t="0" r="0" b="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87C1E" id="Rectangle 1" o:spid="_x0000_s1026" style="position:absolute;margin-left:-9.35pt;margin-top:11.5pt;width:47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" filled="f" strokecolor="#243f60" strokeweight="2pt"/>
            </w:pict>
          </mc:Fallback>
        </mc:AlternateContent>
      </w:r>
    </w:p>
    <w:p w:rsidR="006A6907" w:rsidRPr="00AA2B35" w:rsidRDefault="006A6907" w:rsidP="00DA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C3024">
        <w:rPr>
          <w:rFonts w:ascii="Times New Roman" w:hAnsi="Times New Roman" w:cs="Times New Roman"/>
          <w:sz w:val="28"/>
          <w:szCs w:val="28"/>
        </w:rPr>
        <w:t xml:space="preserve"> Science et Technologie </w:t>
      </w:r>
      <w:r w:rsidRPr="00AA2B35">
        <w:rPr>
          <w:rFonts w:ascii="Times New Roman" w:hAnsi="Times New Roman" w:cs="Times New Roman"/>
          <w:sz w:val="28"/>
          <w:szCs w:val="28"/>
        </w:rPr>
        <w:t xml:space="preserve">Filière: </w:t>
      </w:r>
      <w:r w:rsidR="00661641">
        <w:rPr>
          <w:rFonts w:ascii="Times New Roman" w:hAnsi="Times New Roman" w:cs="Times New Roman"/>
          <w:sz w:val="28"/>
          <w:szCs w:val="28"/>
        </w:rPr>
        <w:t>Electrotechnique</w:t>
      </w:r>
    </w:p>
    <w:p w:rsidR="006A6907" w:rsidRPr="009837E1" w:rsidRDefault="009837E1" w:rsidP="009837E1">
      <w:pPr>
        <w:spacing w:before="120" w:after="0" w:line="240" w:lineRule="auto"/>
        <w:jc w:val="both"/>
        <w:rPr>
          <w:rStyle w:val="lev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Spécialité: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Commande électrique, réseaux, électrotechnique ind</w:t>
      </w:r>
      <w:r>
        <w:rPr>
          <w:rStyle w:val="lev"/>
        </w:rPr>
        <w:t>ustriel</w:t>
      </w:r>
    </w:p>
    <w:p w:rsidR="005C1071" w:rsidRPr="00AA2B35" w:rsidRDefault="00685F98" w:rsidP="00924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Groupe</w:t>
      </w:r>
      <w:proofErr w:type="gramStart"/>
      <w:r>
        <w:rPr>
          <w:rFonts w:ascii="Times New Roman" w:hAnsi="Times New Roman" w:cs="Times New Roman"/>
          <w:sz w:val="28"/>
          <w:szCs w:val="28"/>
        </w:rPr>
        <w:t> :…</w:t>
      </w:r>
      <w:proofErr w:type="gramEnd"/>
      <w:r w:rsidR="00415A46">
        <w:rPr>
          <w:rFonts w:ascii="Times New Roman" w:hAnsi="Times New Roman" w:cs="Times New Roman"/>
          <w:sz w:val="28"/>
          <w:szCs w:val="28"/>
        </w:rPr>
        <w:t>L3 A,B</w:t>
      </w:r>
      <w:r w:rsidR="0092410C">
        <w:rPr>
          <w:rFonts w:ascii="Times New Roman" w:hAnsi="Times New Roman" w:cs="Times New Roman"/>
          <w:sz w:val="28"/>
          <w:szCs w:val="28"/>
        </w:rPr>
        <w:t>,C 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8169BB">
        <w:rPr>
          <w:rFonts w:ascii="Times New Roman" w:hAnsi="Times New Roman" w:cs="Times New Roman"/>
          <w:sz w:val="28"/>
          <w:szCs w:val="28"/>
        </w:rPr>
        <w:t xml:space="preserve"> S2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="006A6907" w:rsidRPr="00AA2B35">
        <w:rPr>
          <w:rFonts w:ascii="Times New Roman" w:hAnsi="Times New Roman" w:cs="Times New Roman"/>
          <w:sz w:val="28"/>
          <w:szCs w:val="28"/>
        </w:rPr>
        <w:t xml:space="preserve"> Année</w:t>
      </w:r>
      <w:r w:rsidR="00EC5670">
        <w:rPr>
          <w:rFonts w:ascii="Times New Roman" w:hAnsi="Times New Roman" w:cs="Times New Roman"/>
          <w:sz w:val="28"/>
          <w:szCs w:val="28"/>
        </w:rPr>
        <w:t xml:space="preserve">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="006A6907" w:rsidRPr="00AA2B35">
        <w:rPr>
          <w:rFonts w:ascii="Times New Roman" w:hAnsi="Times New Roman" w:cs="Times New Roman"/>
          <w:sz w:val="28"/>
          <w:szCs w:val="28"/>
        </w:rPr>
        <w:t>aire :</w:t>
      </w:r>
      <w:r w:rsidR="00EC0CCB">
        <w:rPr>
          <w:rFonts w:ascii="Times New Roman" w:hAnsi="Times New Roman" w:cs="Times New Roman"/>
          <w:sz w:val="28"/>
          <w:szCs w:val="28"/>
        </w:rPr>
        <w:t xml:space="preserve"> 202</w:t>
      </w:r>
      <w:r w:rsidR="0092410C">
        <w:rPr>
          <w:rFonts w:ascii="Times New Roman" w:hAnsi="Times New Roman" w:cs="Times New Roman"/>
          <w:sz w:val="28"/>
          <w:szCs w:val="28"/>
        </w:rPr>
        <w:t>2</w:t>
      </w:r>
      <w:r w:rsidR="00926E40">
        <w:rPr>
          <w:rFonts w:ascii="Times New Roman" w:hAnsi="Times New Roman" w:cs="Times New Roman"/>
          <w:sz w:val="28"/>
          <w:szCs w:val="28"/>
        </w:rPr>
        <w:t>/20</w:t>
      </w:r>
      <w:r w:rsidR="00EC0CCB">
        <w:rPr>
          <w:rFonts w:ascii="Times New Roman" w:hAnsi="Times New Roman" w:cs="Times New Roman"/>
          <w:sz w:val="28"/>
          <w:szCs w:val="28"/>
        </w:rPr>
        <w:t>2</w:t>
      </w:r>
      <w:r w:rsidR="0092410C">
        <w:rPr>
          <w:rFonts w:ascii="Times New Roman" w:hAnsi="Times New Roman" w:cs="Times New Roman"/>
          <w:sz w:val="28"/>
          <w:szCs w:val="28"/>
        </w:rPr>
        <w:t>3</w:t>
      </w:r>
    </w:p>
    <w:p w:rsidR="00300D25" w:rsidRDefault="009B38B7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0" t="0" r="0" b="381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53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8F06" id="Rectangle 3" o:spid="_x0000_s1026" style="position:absolute;margin-left:-9.35pt;margin-top:23.25pt;width:474pt;height:19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19050" t="19050" r="0" b="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Identification </w:t>
                            </w:r>
                            <w:r w:rsidR="0011636B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3.65pt;margin-top:12pt;width:283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Identification </w:t>
                      </w:r>
                      <w:r w:rsidR="0011636B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A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415A46">
        <w:rPr>
          <w:rFonts w:ascii="Times New Roman" w:hAnsi="Times New Roman" w:cs="Times New Roman"/>
          <w:sz w:val="28"/>
          <w:szCs w:val="28"/>
        </w:rPr>
        <w:t xml:space="preserve">Commande </w:t>
      </w:r>
      <w:r w:rsidR="00896BF2">
        <w:rPr>
          <w:rFonts w:ascii="Times New Roman" w:hAnsi="Times New Roman" w:cs="Times New Roman"/>
          <w:sz w:val="28"/>
          <w:szCs w:val="28"/>
        </w:rPr>
        <w:t xml:space="preserve">des machines </w:t>
      </w:r>
      <w:r w:rsidR="00415A46">
        <w:rPr>
          <w:rFonts w:ascii="Times New Roman" w:hAnsi="Times New Roman" w:cs="Times New Roman"/>
          <w:sz w:val="28"/>
          <w:szCs w:val="28"/>
        </w:rPr>
        <w:t>électrique</w:t>
      </w:r>
      <w:r w:rsidR="00896BF2">
        <w:rPr>
          <w:rFonts w:ascii="Times New Roman" w:hAnsi="Times New Roman" w:cs="Times New Roman"/>
          <w:sz w:val="28"/>
          <w:szCs w:val="28"/>
        </w:rPr>
        <w:t>s</w:t>
      </w:r>
      <w:r w:rsidR="00CB60DB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CB60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60DB">
        <w:rPr>
          <w:rFonts w:ascii="Times New Roman" w:hAnsi="Times New Roman" w:cs="Times New Roman"/>
          <w:sz w:val="28"/>
          <w:szCs w:val="28"/>
        </w:rPr>
        <w:t>.</w:t>
      </w:r>
    </w:p>
    <w:p w:rsidR="006A6907" w:rsidRPr="00AA2B35" w:rsidRDefault="006A6907" w:rsidP="00D2171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</w:t>
      </w:r>
      <w:proofErr w:type="gramStart"/>
      <w:r w:rsidRPr="00AA2B35">
        <w:rPr>
          <w:rFonts w:ascii="Times New Roman" w:hAnsi="Times New Roman" w:cs="Times New Roman"/>
          <w:sz w:val="28"/>
          <w:szCs w:val="28"/>
        </w:rPr>
        <w:t>d’enseignement:</w:t>
      </w:r>
      <w:proofErr w:type="gramEnd"/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D2171F">
        <w:rPr>
          <w:rFonts w:ascii="Times New Roman" w:hAnsi="Times New Roman" w:cs="Times New Roman"/>
          <w:sz w:val="28"/>
          <w:szCs w:val="28"/>
        </w:rPr>
        <w:t>UEF 3.2.1</w:t>
      </w:r>
      <w:r w:rsidR="00CB60DB">
        <w:rPr>
          <w:rFonts w:ascii="Times New Roman" w:hAnsi="Times New Roman" w:cs="Times New Roman"/>
          <w:sz w:val="28"/>
          <w:szCs w:val="28"/>
        </w:rPr>
        <w:t>………………….</w:t>
      </w:r>
    </w:p>
    <w:p w:rsidR="006A6907" w:rsidRPr="00AA2B35" w:rsidRDefault="006A6907" w:rsidP="00D2171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</w:t>
      </w:r>
      <w:proofErr w:type="gramStart"/>
      <w:r w:rsidRPr="00AA2B35">
        <w:rPr>
          <w:rFonts w:ascii="Times New Roman" w:hAnsi="Times New Roman" w:cs="Times New Roman"/>
          <w:sz w:val="28"/>
          <w:szCs w:val="28"/>
        </w:rPr>
        <w:t>Crédits:</w:t>
      </w:r>
      <w:proofErr w:type="gramEnd"/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D2171F">
        <w:rPr>
          <w:rFonts w:ascii="Times New Roman" w:hAnsi="Times New Roman" w:cs="Times New Roman"/>
          <w:sz w:val="28"/>
          <w:szCs w:val="28"/>
        </w:rPr>
        <w:t>6</w:t>
      </w:r>
      <w:r w:rsidR="00CB60DB">
        <w:rPr>
          <w:rFonts w:ascii="Times New Roman" w:hAnsi="Times New Roman" w:cs="Times New Roman"/>
          <w:sz w:val="28"/>
          <w:szCs w:val="28"/>
        </w:rPr>
        <w:t>…………..     Coefficient : …</w:t>
      </w:r>
      <w:r w:rsidR="00415A46">
        <w:rPr>
          <w:rFonts w:ascii="Times New Roman" w:hAnsi="Times New Roman" w:cs="Times New Roman"/>
          <w:sz w:val="28"/>
          <w:szCs w:val="28"/>
        </w:rPr>
        <w:t>3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CB60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60DB">
        <w:rPr>
          <w:rFonts w:ascii="Times New Roman" w:hAnsi="Times New Roman" w:cs="Times New Roman"/>
          <w:sz w:val="28"/>
          <w:szCs w:val="28"/>
        </w:rPr>
        <w:t>.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6A6907" w:rsidRPr="00AA2B35" w:rsidRDefault="006A6907" w:rsidP="0092410C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92410C">
        <w:rPr>
          <w:rFonts w:ascii="Times New Roman" w:hAnsi="Times New Roman" w:cs="Times New Roman"/>
          <w:sz w:val="28"/>
          <w:szCs w:val="28"/>
        </w:rPr>
        <w:t>3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CB60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60DB">
        <w:rPr>
          <w:rFonts w:ascii="Times New Roman" w:hAnsi="Times New Roman" w:cs="Times New Roman"/>
          <w:sz w:val="28"/>
          <w:szCs w:val="28"/>
        </w:rPr>
        <w:t>.</w:t>
      </w:r>
    </w:p>
    <w:p w:rsidR="006A6907" w:rsidRPr="00AA2B35" w:rsidRDefault="006A6907" w:rsidP="0092410C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92410C">
        <w:rPr>
          <w:rFonts w:ascii="Times New Roman" w:hAnsi="Times New Roman" w:cs="Times New Roman"/>
          <w:sz w:val="28"/>
          <w:szCs w:val="28"/>
        </w:rPr>
        <w:t>1h30/</w:t>
      </w:r>
      <w:proofErr w:type="spellStart"/>
      <w:r w:rsidR="0092410C">
        <w:rPr>
          <w:rFonts w:ascii="Times New Roman" w:hAnsi="Times New Roman" w:cs="Times New Roman"/>
          <w:sz w:val="28"/>
          <w:szCs w:val="28"/>
        </w:rPr>
        <w:t>chaque_</w:t>
      </w:r>
      <w:proofErr w:type="gramStart"/>
      <w:r w:rsidR="0092410C">
        <w:rPr>
          <w:rFonts w:ascii="Times New Roman" w:hAnsi="Times New Roman" w:cs="Times New Roman"/>
          <w:sz w:val="28"/>
          <w:szCs w:val="28"/>
        </w:rPr>
        <w:t>groupe</w:t>
      </w:r>
      <w:proofErr w:type="spellEnd"/>
      <w:r w:rsidR="00EC0CCB">
        <w:rPr>
          <w:rFonts w:ascii="Times New Roman" w:hAnsi="Times New Roman" w:cs="Times New Roman"/>
          <w:sz w:val="28"/>
          <w:szCs w:val="28"/>
        </w:rPr>
        <w:t xml:space="preserve"> </w:t>
      </w:r>
      <w:r w:rsidR="00415A4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A6907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9B38B7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533775" cy="342900"/>
                <wp:effectExtent l="19050" t="19050" r="9525" b="0"/>
                <wp:wrapNone/>
                <wp:docPr id="14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AC0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Responsable 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88.9pt;margin-top:10.6pt;width:278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" strokeweight="3pt">
                <v:textbox>
                  <w:txbxContent>
                    <w:p w:rsidR="00251B7B" w:rsidRPr="002A751A" w:rsidRDefault="00251B7B" w:rsidP="00AC0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Responsable 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9B38B7" w:rsidP="00AA2B3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81280</wp:posOffset>
                </wp:positionV>
                <wp:extent cx="6019800" cy="310769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1076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0F43E" id="Rectangle 5" o:spid="_x0000_s1026" style="position:absolute;margin-left:-9.35pt;margin-top:6.4pt;width:474pt;height:24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" filled="f" strokecolor="#243f60" strokeweight="2pt"/>
            </w:pict>
          </mc:Fallback>
        </mc:AlternateContent>
      </w:r>
    </w:p>
    <w:p w:rsidR="006A6907" w:rsidRPr="00AA2B35" w:rsidRDefault="00AC0B10" w:rsidP="0041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</w:t>
      </w:r>
      <w:r w:rsidR="00415A46">
        <w:rPr>
          <w:rFonts w:ascii="Times New Roman" w:hAnsi="Times New Roman" w:cs="Times New Roman"/>
          <w:sz w:val="28"/>
          <w:szCs w:val="28"/>
        </w:rPr>
        <w:t>Ben Si Ali Nadia, MCA</w:t>
      </w:r>
      <w:r w:rsidR="00CB60DB">
        <w:rPr>
          <w:rFonts w:ascii="Times New Roman" w:hAnsi="Times New Roman" w:cs="Times New Roman"/>
          <w:sz w:val="28"/>
          <w:szCs w:val="28"/>
        </w:rPr>
        <w:t>………………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415A46">
        <w:rPr>
          <w:rFonts w:ascii="Times New Roman" w:hAnsi="Times New Roman" w:cs="Times New Roman"/>
          <w:sz w:val="28"/>
          <w:szCs w:val="28"/>
        </w:rPr>
        <w:t>46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CB60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B60DB">
        <w:rPr>
          <w:rFonts w:ascii="Times New Roman" w:hAnsi="Times New Roman" w:cs="Times New Roman"/>
          <w:sz w:val="28"/>
          <w:szCs w:val="28"/>
        </w:rPr>
        <w:t>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415A46">
        <w:rPr>
          <w:rFonts w:ascii="Times New Roman" w:hAnsi="Times New Roman" w:cs="Times New Roman"/>
          <w:sz w:val="28"/>
          <w:szCs w:val="28"/>
        </w:rPr>
        <w:t>bensialin@yahoo.fr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734D3A" w:rsidRDefault="00AC0B10" w:rsidP="009241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B35">
        <w:rPr>
          <w:rFonts w:ascii="Times New Roman" w:hAnsi="Times New Roman" w:cs="Times New Roman"/>
          <w:sz w:val="28"/>
          <w:szCs w:val="28"/>
        </w:rPr>
        <w:t>Horaire  du</w:t>
      </w:r>
      <w:proofErr w:type="gramEnd"/>
      <w:r w:rsidRPr="00AA2B35">
        <w:rPr>
          <w:rFonts w:ascii="Times New Roman" w:hAnsi="Times New Roman" w:cs="Times New Roman"/>
          <w:sz w:val="28"/>
          <w:szCs w:val="28"/>
        </w:rPr>
        <w:t xml:space="preserve"> cours et lieu du cours :</w:t>
      </w:r>
      <w:r w:rsidR="00EC0CCB">
        <w:rPr>
          <w:rFonts w:ascii="Times New Roman" w:hAnsi="Times New Roman" w:cs="Times New Roman"/>
          <w:sz w:val="28"/>
          <w:szCs w:val="28"/>
        </w:rPr>
        <w:t xml:space="preserve"> </w:t>
      </w:r>
      <w:r w:rsidR="0092410C" w:rsidRPr="0092410C">
        <w:rPr>
          <w:rFonts w:ascii="Times New Roman" w:hAnsi="Times New Roman" w:cs="Times New Roman"/>
          <w:sz w:val="28"/>
          <w:szCs w:val="28"/>
        </w:rPr>
        <w:t>Dimanche</w:t>
      </w:r>
      <w:r w:rsidR="00EC0CCB">
        <w:rPr>
          <w:rFonts w:ascii="Times New Roman" w:hAnsi="Times New Roman" w:cs="Times New Roman"/>
          <w:sz w:val="28"/>
          <w:szCs w:val="28"/>
        </w:rPr>
        <w:t xml:space="preserve"> </w:t>
      </w:r>
      <w:r w:rsidR="0092410C">
        <w:rPr>
          <w:rFonts w:ascii="Times New Roman" w:hAnsi="Times New Roman" w:cs="Times New Roman"/>
          <w:sz w:val="28"/>
          <w:szCs w:val="28"/>
        </w:rPr>
        <w:t>et Mardi 9</w:t>
      </w:r>
      <w:r w:rsidR="00EC0CCB">
        <w:rPr>
          <w:rFonts w:ascii="Times New Roman" w:hAnsi="Times New Roman" w:cs="Times New Roman"/>
          <w:sz w:val="28"/>
          <w:szCs w:val="28"/>
        </w:rPr>
        <w:t>h</w:t>
      </w:r>
      <w:r w:rsidR="0092410C">
        <w:rPr>
          <w:rFonts w:ascii="Times New Roman" w:hAnsi="Times New Roman" w:cs="Times New Roman"/>
          <w:sz w:val="28"/>
          <w:szCs w:val="28"/>
        </w:rPr>
        <w:t>45</w:t>
      </w:r>
      <w:r w:rsidR="00EC0CCB">
        <w:rPr>
          <w:rFonts w:ascii="Times New Roman" w:hAnsi="Times New Roman" w:cs="Times New Roman"/>
          <w:sz w:val="28"/>
          <w:szCs w:val="28"/>
        </w:rPr>
        <w:t xml:space="preserve"> amphi </w:t>
      </w:r>
      <w:r w:rsidR="0092410C">
        <w:rPr>
          <w:rFonts w:ascii="Times New Roman" w:hAnsi="Times New Roman" w:cs="Times New Roman"/>
          <w:sz w:val="28"/>
          <w:szCs w:val="28"/>
        </w:rPr>
        <w:t>5</w:t>
      </w:r>
    </w:p>
    <w:p w:rsidR="009837E1" w:rsidRPr="002B3282" w:rsidRDefault="009E1C0A" w:rsidP="0092410C">
      <w:pPr>
        <w:jc w:val="both"/>
        <w:rPr>
          <w:rFonts w:ascii="Times New Roman" w:hAnsi="Times New Roman" w:cs="Times New Roman"/>
          <w:sz w:val="28"/>
          <w:szCs w:val="28"/>
        </w:rPr>
      </w:pPr>
      <w:r w:rsidRPr="002B3282">
        <w:rPr>
          <w:rFonts w:ascii="Times New Roman" w:hAnsi="Times New Roman" w:cs="Times New Roman"/>
          <w:sz w:val="28"/>
          <w:szCs w:val="28"/>
        </w:rPr>
        <w:t xml:space="preserve">TD </w:t>
      </w:r>
      <w:proofErr w:type="gramStart"/>
      <w:r w:rsidRPr="002B3282">
        <w:rPr>
          <w:rFonts w:ascii="Times New Roman" w:hAnsi="Times New Roman" w:cs="Times New Roman"/>
          <w:sz w:val="28"/>
          <w:szCs w:val="28"/>
        </w:rPr>
        <w:t xml:space="preserve">:  </w:t>
      </w:r>
      <w:r w:rsidR="00415A46" w:rsidRPr="002B328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15A46" w:rsidRPr="002B3282">
        <w:rPr>
          <w:rFonts w:ascii="Times New Roman" w:hAnsi="Times New Roman" w:cs="Times New Roman"/>
          <w:sz w:val="28"/>
          <w:szCs w:val="28"/>
        </w:rPr>
        <w:t xml:space="preserve"> </w:t>
      </w:r>
      <w:r w:rsidR="009837E1" w:rsidRPr="002B3282">
        <w:rPr>
          <w:rFonts w:ascii="Times New Roman" w:hAnsi="Times New Roman" w:cs="Times New Roman"/>
          <w:sz w:val="28"/>
          <w:szCs w:val="28"/>
        </w:rPr>
        <w:t xml:space="preserve">Dimanche, </w:t>
      </w:r>
      <w:r w:rsidR="0092410C" w:rsidRPr="002B3282">
        <w:rPr>
          <w:rFonts w:ascii="Times New Roman" w:hAnsi="Times New Roman" w:cs="Times New Roman"/>
          <w:sz w:val="28"/>
          <w:szCs w:val="28"/>
        </w:rPr>
        <w:t>8h</w:t>
      </w:r>
      <w:r w:rsidR="009837E1" w:rsidRPr="002B3282">
        <w:rPr>
          <w:rFonts w:ascii="Times New Roman" w:hAnsi="Times New Roman" w:cs="Times New Roman"/>
          <w:sz w:val="28"/>
          <w:szCs w:val="28"/>
        </w:rPr>
        <w:t xml:space="preserve"> , </w:t>
      </w:r>
      <w:r w:rsidR="0092410C" w:rsidRPr="002B3282">
        <w:rPr>
          <w:rFonts w:ascii="Times New Roman" w:hAnsi="Times New Roman" w:cs="Times New Roman"/>
          <w:sz w:val="28"/>
          <w:szCs w:val="28"/>
        </w:rPr>
        <w:t>Mar</w:t>
      </w:r>
      <w:r w:rsidR="009837E1" w:rsidRPr="002B3282">
        <w:rPr>
          <w:rFonts w:ascii="Times New Roman" w:hAnsi="Times New Roman" w:cs="Times New Roman"/>
          <w:sz w:val="28"/>
          <w:szCs w:val="28"/>
        </w:rPr>
        <w:t>di</w:t>
      </w:r>
      <w:r w:rsidR="00415A46" w:rsidRPr="002B3282">
        <w:rPr>
          <w:rFonts w:ascii="Times New Roman" w:hAnsi="Times New Roman" w:cs="Times New Roman"/>
          <w:sz w:val="28"/>
          <w:szCs w:val="28"/>
        </w:rPr>
        <w:t xml:space="preserve"> </w:t>
      </w:r>
      <w:r w:rsidR="0092410C" w:rsidRPr="002B3282">
        <w:rPr>
          <w:rFonts w:ascii="Times New Roman" w:hAnsi="Times New Roman" w:cs="Times New Roman"/>
          <w:sz w:val="28"/>
          <w:szCs w:val="28"/>
        </w:rPr>
        <w:t>8h et 11h30</w:t>
      </w:r>
      <w:r w:rsidR="00896BF2" w:rsidRPr="002B3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C0A" w:rsidRPr="0092410C" w:rsidRDefault="00CB60DB" w:rsidP="009837E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2410C">
        <w:rPr>
          <w:rFonts w:ascii="Times New Roman" w:hAnsi="Times New Roman" w:cs="Times New Roman"/>
          <w:sz w:val="28"/>
          <w:szCs w:val="28"/>
          <w:lang w:val="en-US"/>
        </w:rPr>
        <w:t>TP :</w:t>
      </w:r>
      <w:proofErr w:type="gramEnd"/>
      <w:r w:rsidRPr="0092410C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…………………………….</w:t>
      </w:r>
    </w:p>
    <w:p w:rsidR="009E1C0A" w:rsidRPr="00926E40" w:rsidRDefault="006B7A9B" w:rsidP="00EC5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10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EC5670" w:rsidRPr="0092410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Signature</w:t>
      </w:r>
    </w:p>
    <w:p w:rsidR="009E1C0A" w:rsidRDefault="006B7A9B" w:rsidP="006B7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…..……………..</w:t>
      </w:r>
    </w:p>
    <w:p w:rsidR="00177359" w:rsidRDefault="00177359" w:rsidP="005C1071">
      <w:pPr>
        <w:jc w:val="both"/>
      </w:pPr>
    </w:p>
    <w:p w:rsidR="009B0F8C" w:rsidRPr="009E1C0A" w:rsidRDefault="009B38B7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201295</wp:posOffset>
                </wp:positionV>
                <wp:extent cx="6019800" cy="2639695"/>
                <wp:effectExtent l="0" t="0" r="0" b="825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6396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8BED" id="Rectangle 7" o:spid="_x0000_s1026" style="position:absolute;margin-left:-9.05pt;margin-top:15.85pt;width:474pt;height:20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22860</wp:posOffset>
                </wp:positionV>
                <wp:extent cx="3467100" cy="381000"/>
                <wp:effectExtent l="19050" t="19050" r="0" b="0"/>
                <wp:wrapNone/>
                <wp:docPr id="11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Description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 matière d’enseignement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88.9pt;margin-top:1.8pt;width:2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Description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 matière d’enseignement </w:t>
                      </w:r>
                    </w:p>
                  </w:txbxContent>
                </v:textbox>
              </v:shape>
            </w:pict>
          </mc:Fallback>
        </mc:AlternateContent>
      </w:r>
    </w:p>
    <w:p w:rsidR="007F195E" w:rsidRPr="009E1C0A" w:rsidRDefault="007F195E" w:rsidP="00AA2B35">
      <w:pPr>
        <w:spacing w:after="0" w:line="240" w:lineRule="auto"/>
        <w:jc w:val="both"/>
      </w:pPr>
    </w:p>
    <w:p w:rsidR="009B0F8C" w:rsidRPr="00177359" w:rsidRDefault="009B0F8C" w:rsidP="0041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Prérequis </w:t>
      </w:r>
      <w:r w:rsidR="009B555D" w:rsidRPr="00177359">
        <w:rPr>
          <w:rFonts w:ascii="Times New Roman" w:hAnsi="Times New Roman" w:cs="Times New Roman"/>
          <w:sz w:val="24"/>
          <w:szCs w:val="24"/>
        </w:rPr>
        <w:t>:</w:t>
      </w:r>
      <w:r w:rsidR="009B555D">
        <w:rPr>
          <w:rFonts w:ascii="Times New Roman" w:hAnsi="Times New Roman" w:cs="Times New Roman"/>
          <w:sz w:val="24"/>
          <w:szCs w:val="24"/>
        </w:rPr>
        <w:t xml:space="preserve"> notions</w:t>
      </w:r>
      <w:r w:rsidR="00415A46">
        <w:rPr>
          <w:rFonts w:ascii="Times New Roman" w:hAnsi="Times New Roman" w:cs="Times New Roman"/>
          <w:sz w:val="24"/>
          <w:szCs w:val="24"/>
        </w:rPr>
        <w:t xml:space="preserve"> fondamentales sur l’</w:t>
      </w:r>
      <w:r w:rsidR="009B555D">
        <w:rPr>
          <w:rFonts w:ascii="Times New Roman" w:hAnsi="Times New Roman" w:cs="Times New Roman"/>
          <w:sz w:val="24"/>
          <w:szCs w:val="24"/>
        </w:rPr>
        <w:t>électrotechnique</w:t>
      </w:r>
      <w:r w:rsidR="00CB60DB">
        <w:rPr>
          <w:rFonts w:ascii="Times New Roman" w:hAnsi="Times New Roman" w:cs="Times New Roman"/>
          <w:sz w:val="24"/>
          <w:szCs w:val="24"/>
        </w:rPr>
        <w:t>.</w:t>
      </w:r>
    </w:p>
    <w:p w:rsidR="004A3654" w:rsidRPr="00177359" w:rsidRDefault="004A3654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654" w:rsidRPr="00177359" w:rsidRDefault="0011636B" w:rsidP="00415A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Objectif général du la matière d’enseignement </w:t>
      </w:r>
      <w:r w:rsidR="009B555D" w:rsidRPr="00177359">
        <w:rPr>
          <w:rFonts w:ascii="Times New Roman" w:hAnsi="Times New Roman" w:cs="Times New Roman"/>
          <w:sz w:val="24"/>
          <w:szCs w:val="24"/>
        </w:rPr>
        <w:t>:</w:t>
      </w:r>
      <w:r w:rsidR="009B555D">
        <w:rPr>
          <w:rFonts w:ascii="Times New Roman" w:hAnsi="Times New Roman" w:cs="Times New Roman"/>
          <w:sz w:val="24"/>
          <w:szCs w:val="24"/>
        </w:rPr>
        <w:t xml:space="preserve"> étudier</w:t>
      </w:r>
      <w:r w:rsidR="00415A46">
        <w:rPr>
          <w:rFonts w:ascii="Times New Roman" w:hAnsi="Times New Roman" w:cs="Times New Roman"/>
          <w:sz w:val="24"/>
          <w:szCs w:val="24"/>
        </w:rPr>
        <w:t xml:space="preserve"> la commande électrique des machines</w:t>
      </w:r>
    </w:p>
    <w:p w:rsidR="009B0F8C" w:rsidRPr="00177359" w:rsidRDefault="009B0F8C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 xml:space="preserve">Objectifs d’apprentissage : (de 3 à </w:t>
      </w:r>
      <w:r w:rsidR="007F195E" w:rsidRPr="00177359">
        <w:rPr>
          <w:rFonts w:ascii="Times New Roman" w:hAnsi="Times New Roman" w:cs="Times New Roman"/>
          <w:sz w:val="24"/>
          <w:szCs w:val="24"/>
        </w:rPr>
        <w:t>6</w:t>
      </w:r>
      <w:r w:rsidR="00244634" w:rsidRPr="00177359">
        <w:rPr>
          <w:rFonts w:ascii="Times New Roman" w:hAnsi="Times New Roman" w:cs="Times New Roman"/>
          <w:sz w:val="24"/>
          <w:szCs w:val="24"/>
        </w:rPr>
        <w:t>objectif</w:t>
      </w:r>
      <w:r w:rsidR="0011636B" w:rsidRPr="00177359">
        <w:rPr>
          <w:rFonts w:ascii="Times New Roman" w:hAnsi="Times New Roman" w:cs="Times New Roman"/>
          <w:sz w:val="24"/>
          <w:szCs w:val="24"/>
        </w:rPr>
        <w:t>s</w:t>
      </w:r>
      <w:r w:rsidR="00251B7B" w:rsidRPr="00177359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 w:rsidRPr="00177359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177359">
        <w:rPr>
          <w:rFonts w:ascii="Times New Roman" w:hAnsi="Times New Roman" w:cs="Times New Roman"/>
          <w:sz w:val="24"/>
          <w:szCs w:val="24"/>
        </w:rPr>
        <w:t>évalue</w:t>
      </w:r>
      <w:r w:rsidR="00244634" w:rsidRPr="00177359">
        <w:rPr>
          <w:rFonts w:ascii="Times New Roman" w:hAnsi="Times New Roman" w:cs="Times New Roman"/>
          <w:sz w:val="24"/>
          <w:szCs w:val="24"/>
        </w:rPr>
        <w:t>r</w:t>
      </w:r>
      <w:r w:rsidRPr="00177359">
        <w:rPr>
          <w:rFonts w:ascii="Times New Roman" w:hAnsi="Times New Roman" w:cs="Times New Roman"/>
          <w:sz w:val="24"/>
          <w:szCs w:val="24"/>
        </w:rPr>
        <w:t>)</w:t>
      </w:r>
    </w:p>
    <w:p w:rsidR="00CB60DB" w:rsidRDefault="00415A46" w:rsidP="00415A4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Etude des caractéristiques mécaniques des </w:t>
      </w:r>
      <w:proofErr w:type="spellStart"/>
      <w:r>
        <w:rPr>
          <w:rFonts w:asciiTheme="majorBidi" w:hAnsiTheme="majorBidi" w:cstheme="majorBidi"/>
          <w:sz w:val="24"/>
          <w:szCs w:val="24"/>
        </w:rPr>
        <w:t>des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machines à courant continu pendant les différents régimes de fonctionnement</w:t>
      </w:r>
      <w:proofErr w:type="gramStart"/>
      <w:r w:rsidR="00CB60DB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sz w:val="24"/>
          <w:szCs w:val="24"/>
        </w:rPr>
        <w:t>moteur et freinage)</w:t>
      </w:r>
    </w:p>
    <w:p w:rsidR="00415A46" w:rsidRDefault="00415A46" w:rsidP="00415A4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Etude des caractéristiques mécaniques des </w:t>
      </w:r>
      <w:proofErr w:type="spellStart"/>
      <w:r>
        <w:rPr>
          <w:rFonts w:asciiTheme="majorBidi" w:hAnsiTheme="majorBidi" w:cstheme="majorBidi"/>
          <w:sz w:val="24"/>
          <w:szCs w:val="24"/>
        </w:rPr>
        <w:t>des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machines à courant alternatif pendant les différents régimes de fonctionnement</w:t>
      </w:r>
      <w:proofErr w:type="gramStart"/>
      <w:r>
        <w:rPr>
          <w:rFonts w:asciiTheme="majorBidi" w:hAnsiTheme="majorBidi" w:cstheme="majorBidi"/>
          <w:sz w:val="24"/>
          <w:szCs w:val="24"/>
        </w:rPr>
        <w:t>…(</w:t>
      </w:r>
      <w:proofErr w:type="gramEnd"/>
      <w:r>
        <w:rPr>
          <w:rFonts w:asciiTheme="majorBidi" w:hAnsiTheme="majorBidi" w:cstheme="majorBidi"/>
          <w:sz w:val="24"/>
          <w:szCs w:val="24"/>
        </w:rPr>
        <w:t>moteur et freinage)</w:t>
      </w:r>
    </w:p>
    <w:p w:rsidR="00CB60DB" w:rsidRPr="00177359" w:rsidRDefault="00415A46" w:rsidP="002075C5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Reglage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la vitesse des moteurs </w:t>
      </w:r>
      <w:proofErr w:type="spellStart"/>
      <w:r>
        <w:rPr>
          <w:rFonts w:asciiTheme="majorBidi" w:hAnsiTheme="majorBidi" w:cstheme="majorBidi"/>
          <w:sz w:val="24"/>
          <w:szCs w:val="24"/>
        </w:rPr>
        <w:t>életriques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continu et alternatif</w:t>
      </w:r>
      <w:r w:rsidR="00CB60DB">
        <w:rPr>
          <w:rFonts w:asciiTheme="majorBidi" w:hAnsiTheme="majorBidi" w:cstheme="majorBidi"/>
          <w:sz w:val="24"/>
          <w:szCs w:val="24"/>
        </w:rPr>
        <w:t>……….</w:t>
      </w:r>
    </w:p>
    <w:p w:rsidR="00680AE8" w:rsidRDefault="009B38B7" w:rsidP="002075C5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1270</wp:posOffset>
                </wp:positionV>
                <wp:extent cx="3238500" cy="333375"/>
                <wp:effectExtent l="19050" t="19050" r="0" b="9525"/>
                <wp:wrapNone/>
                <wp:docPr id="9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Contenu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 la matière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left:0;text-align:left;margin-left:106.15pt;margin-top:.1pt;width:2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" strokeweight="3pt">
                <v:textbox>
                  <w:txbxContent>
                    <w:p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Contenu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 la matière d’enseignement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102870</wp:posOffset>
                </wp:positionV>
                <wp:extent cx="6115050" cy="5136515"/>
                <wp:effectExtent l="0" t="0" r="0" b="698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1365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58BC5" id="Rectangle 12" o:spid="_x0000_s1026" style="position:absolute;margin-left:-12.45pt;margin-top:8.1pt;width:481.5pt;height:40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" filled="f" strokecolor="#243f60" strokeweight="2pt"/>
            </w:pict>
          </mc:Fallback>
        </mc:AlternateContent>
      </w:r>
    </w:p>
    <w:p w:rsidR="007A350C" w:rsidRPr="007A350C" w:rsidRDefault="007A350C" w:rsidP="009B555D">
      <w:pPr>
        <w:tabs>
          <w:tab w:val="right" w:pos="9639"/>
        </w:tabs>
        <w:spacing w:after="0"/>
        <w:rPr>
          <w:rFonts w:asciiTheme="majorBidi" w:hAnsiTheme="majorBidi" w:cstheme="majorBidi"/>
          <w:b/>
          <w:sz w:val="20"/>
          <w:szCs w:val="20"/>
        </w:rPr>
      </w:pPr>
      <w:r w:rsidRPr="007A350C">
        <w:rPr>
          <w:rFonts w:asciiTheme="majorBidi" w:hAnsiTheme="majorBidi" w:cstheme="majorBidi"/>
          <w:b/>
          <w:sz w:val="20"/>
          <w:szCs w:val="20"/>
        </w:rPr>
        <w:t xml:space="preserve">Chapitre 1. </w:t>
      </w:r>
      <w:r w:rsidRPr="007A350C">
        <w:rPr>
          <w:rFonts w:asciiTheme="majorBidi" w:hAnsiTheme="majorBidi" w:cstheme="majorBidi"/>
          <w:b/>
          <w:bCs/>
          <w:sz w:val="20"/>
          <w:szCs w:val="20"/>
        </w:rPr>
        <w:t>Introduction à la commande des machines électriques</w:t>
      </w:r>
      <w:r w:rsidRPr="007A350C">
        <w:rPr>
          <w:rFonts w:asciiTheme="majorBidi" w:hAnsiTheme="majorBidi" w:cstheme="majorBidi"/>
          <w:b/>
          <w:sz w:val="20"/>
          <w:szCs w:val="20"/>
        </w:rPr>
        <w:tab/>
        <w:t xml:space="preserve">  </w:t>
      </w:r>
      <w:proofErr w:type="gramStart"/>
      <w:r w:rsidRPr="007A350C">
        <w:rPr>
          <w:rFonts w:asciiTheme="majorBidi" w:hAnsiTheme="majorBidi" w:cstheme="majorBidi"/>
          <w:b/>
          <w:sz w:val="20"/>
          <w:szCs w:val="20"/>
        </w:rPr>
        <w:t xml:space="preserve">   (</w:t>
      </w:r>
      <w:proofErr w:type="gramEnd"/>
      <w:r w:rsidRPr="007A350C">
        <w:rPr>
          <w:rFonts w:asciiTheme="majorBidi" w:hAnsiTheme="majorBidi" w:cstheme="majorBidi"/>
          <w:b/>
          <w:sz w:val="20"/>
          <w:szCs w:val="20"/>
        </w:rPr>
        <w:t>1 Semaine)</w:t>
      </w:r>
    </w:p>
    <w:p w:rsidR="007A350C" w:rsidRPr="007A350C" w:rsidRDefault="007A350C" w:rsidP="009B555D">
      <w:pPr>
        <w:tabs>
          <w:tab w:val="right" w:pos="9638"/>
        </w:tabs>
        <w:spacing w:after="0"/>
        <w:rPr>
          <w:rFonts w:asciiTheme="majorBidi" w:hAnsiTheme="majorBidi" w:cstheme="majorBidi"/>
          <w:b/>
          <w:sz w:val="20"/>
          <w:szCs w:val="20"/>
        </w:rPr>
      </w:pPr>
      <w:r w:rsidRPr="007A350C">
        <w:rPr>
          <w:rFonts w:asciiTheme="majorBidi" w:hAnsiTheme="majorBidi" w:cstheme="majorBidi"/>
          <w:b/>
          <w:sz w:val="20"/>
          <w:szCs w:val="20"/>
        </w:rPr>
        <w:t>Chapitre 2.Commande des convertisseurs statiques</w:t>
      </w:r>
      <w:r w:rsidRPr="007A350C">
        <w:rPr>
          <w:rFonts w:asciiTheme="majorBidi" w:hAnsiTheme="majorBidi" w:cstheme="majorBidi"/>
          <w:b/>
          <w:sz w:val="20"/>
          <w:szCs w:val="20"/>
        </w:rPr>
        <w:tab/>
        <w:t xml:space="preserve">(1 Semaine)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350C" w:rsidRPr="007A350C" w:rsidRDefault="007A350C" w:rsidP="009B555D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7A350C">
        <w:rPr>
          <w:rFonts w:asciiTheme="majorBidi" w:hAnsiTheme="majorBidi" w:cstheme="majorBidi"/>
          <w:sz w:val="20"/>
          <w:szCs w:val="20"/>
        </w:rPr>
        <w:t>Technique MLI, Technique SVM.</w:t>
      </w:r>
    </w:p>
    <w:p w:rsidR="007A350C" w:rsidRPr="007A350C" w:rsidRDefault="007A350C" w:rsidP="009B555D">
      <w:pPr>
        <w:tabs>
          <w:tab w:val="right" w:pos="9638"/>
        </w:tabs>
        <w:spacing w:after="0"/>
        <w:rPr>
          <w:rFonts w:asciiTheme="majorBidi" w:hAnsiTheme="majorBidi" w:cstheme="majorBidi"/>
          <w:b/>
          <w:sz w:val="20"/>
          <w:szCs w:val="20"/>
        </w:rPr>
      </w:pPr>
      <w:r w:rsidRPr="007A350C">
        <w:rPr>
          <w:rFonts w:asciiTheme="majorBidi" w:hAnsiTheme="majorBidi" w:cstheme="majorBidi"/>
          <w:b/>
          <w:sz w:val="20"/>
          <w:szCs w:val="20"/>
        </w:rPr>
        <w:t xml:space="preserve">Chapitre </w:t>
      </w:r>
      <w:proofErr w:type="gramStart"/>
      <w:r w:rsidRPr="007A350C">
        <w:rPr>
          <w:rFonts w:asciiTheme="majorBidi" w:hAnsiTheme="majorBidi" w:cstheme="majorBidi"/>
          <w:b/>
          <w:sz w:val="20"/>
          <w:szCs w:val="20"/>
        </w:rPr>
        <w:t>3.</w:t>
      </w:r>
      <w:r w:rsidRPr="007A350C">
        <w:rPr>
          <w:rFonts w:asciiTheme="majorBidi" w:hAnsiTheme="majorBidi" w:cstheme="majorBidi"/>
          <w:b/>
          <w:bCs/>
          <w:sz w:val="20"/>
          <w:szCs w:val="20"/>
        </w:rPr>
        <w:t>Réglage</w:t>
      </w:r>
      <w:proofErr w:type="gramEnd"/>
      <w:r w:rsidRPr="007A350C">
        <w:rPr>
          <w:rFonts w:asciiTheme="majorBidi" w:hAnsiTheme="majorBidi" w:cstheme="majorBidi"/>
          <w:b/>
          <w:bCs/>
          <w:sz w:val="20"/>
          <w:szCs w:val="20"/>
        </w:rPr>
        <w:t xml:space="preserve"> de la vitesse des machines à courant continu</w:t>
      </w:r>
      <w:r w:rsidRPr="007A350C">
        <w:rPr>
          <w:rFonts w:asciiTheme="majorBidi" w:hAnsiTheme="majorBidi" w:cstheme="majorBidi"/>
          <w:b/>
          <w:sz w:val="20"/>
          <w:szCs w:val="20"/>
        </w:rPr>
        <w:tab/>
        <w:t xml:space="preserve">               (4 Semaines)</w:t>
      </w:r>
    </w:p>
    <w:p w:rsidR="007A350C" w:rsidRPr="007A350C" w:rsidRDefault="007A350C" w:rsidP="007A350C">
      <w:pPr>
        <w:spacing w:line="240" w:lineRule="auto"/>
        <w:jc w:val="both"/>
        <w:rPr>
          <w:rFonts w:asciiTheme="majorBidi" w:hAnsiTheme="majorBidi" w:cstheme="majorBidi"/>
          <w:b/>
          <w:bCs/>
          <w:iCs/>
          <w:sz w:val="20"/>
          <w:szCs w:val="20"/>
        </w:rPr>
      </w:pPr>
      <w:r w:rsidRPr="007A350C">
        <w:rPr>
          <w:rStyle w:val="lev"/>
          <w:rFonts w:asciiTheme="majorBidi" w:hAnsiTheme="majorBidi" w:cstheme="majorBidi"/>
          <w:iCs/>
          <w:sz w:val="20"/>
          <w:szCs w:val="20"/>
        </w:rPr>
        <w:t xml:space="preserve">Rappels sur les </w:t>
      </w:r>
      <w:r w:rsidRPr="007A350C">
        <w:rPr>
          <w:rFonts w:asciiTheme="majorBidi" w:hAnsiTheme="majorBidi" w:cstheme="majorBidi"/>
          <w:iCs/>
          <w:sz w:val="20"/>
          <w:szCs w:val="20"/>
        </w:rPr>
        <w:t xml:space="preserve">machines à courant </w:t>
      </w:r>
      <w:proofErr w:type="gramStart"/>
      <w:r w:rsidRPr="007A350C">
        <w:rPr>
          <w:rFonts w:asciiTheme="majorBidi" w:hAnsiTheme="majorBidi" w:cstheme="majorBidi"/>
          <w:iCs/>
          <w:sz w:val="20"/>
          <w:szCs w:val="20"/>
        </w:rPr>
        <w:t>continu(</w:t>
      </w:r>
      <w:proofErr w:type="gramEnd"/>
      <w:r w:rsidRPr="007A350C">
        <w:rPr>
          <w:rStyle w:val="lev"/>
          <w:rFonts w:asciiTheme="majorBidi" w:hAnsiTheme="majorBidi" w:cstheme="majorBidi"/>
          <w:iCs/>
          <w:sz w:val="20"/>
          <w:szCs w:val="20"/>
        </w:rPr>
        <w:t>Principe de fonctionnement, Schéma électrique équivalent, les différents types de machines à courant continu),</w:t>
      </w:r>
      <w:r w:rsidRPr="007A350C">
        <w:rPr>
          <w:rFonts w:asciiTheme="majorBidi" w:hAnsiTheme="majorBidi" w:cstheme="majorBidi"/>
          <w:iCs/>
          <w:sz w:val="20"/>
          <w:szCs w:val="20"/>
        </w:rPr>
        <w:t>Caractéristiques électromécanique et mécanique des machines à courant continu, Caractéristiques mécaniques des charges entrainées, Point de fonctionnement d'un groupe moteur, charge entrainée (Stabilité, Démarrage, Freinage électrique).</w:t>
      </w:r>
    </w:p>
    <w:p w:rsidR="007A350C" w:rsidRPr="007A350C" w:rsidRDefault="007A350C" w:rsidP="007A350C">
      <w:pPr>
        <w:spacing w:line="240" w:lineRule="auto"/>
        <w:jc w:val="both"/>
        <w:rPr>
          <w:rFonts w:asciiTheme="majorBidi" w:hAnsiTheme="majorBidi" w:cstheme="majorBidi"/>
          <w:b/>
          <w:bCs/>
          <w:iCs/>
          <w:sz w:val="20"/>
          <w:szCs w:val="20"/>
        </w:rPr>
      </w:pPr>
      <w:r w:rsidRPr="007A350C">
        <w:rPr>
          <w:rFonts w:asciiTheme="majorBidi" w:hAnsiTheme="majorBidi" w:cstheme="majorBidi"/>
          <w:bCs/>
          <w:iCs/>
          <w:sz w:val="20"/>
          <w:szCs w:val="20"/>
        </w:rPr>
        <w:t>Méthodes de réglage de la vitesse d'un moteur shunt</w:t>
      </w:r>
      <w:r w:rsidRPr="007A350C">
        <w:rPr>
          <w:rFonts w:asciiTheme="majorBidi" w:hAnsiTheme="majorBidi" w:cstheme="majorBidi"/>
          <w:iCs/>
          <w:sz w:val="20"/>
          <w:szCs w:val="20"/>
        </w:rPr>
        <w:t>(réglage rhéostatique, Réglage par le flux, Réglage par la tension),</w:t>
      </w:r>
      <w:r w:rsidRPr="007A350C">
        <w:rPr>
          <w:rFonts w:asciiTheme="majorBidi" w:hAnsiTheme="majorBidi" w:cstheme="majorBidi"/>
          <w:bCs/>
          <w:iCs/>
          <w:sz w:val="20"/>
          <w:szCs w:val="20"/>
        </w:rPr>
        <w:t xml:space="preserve">Principe des dispositifs d’alimentation, </w:t>
      </w:r>
      <w:r w:rsidRPr="007A350C">
        <w:rPr>
          <w:rStyle w:val="lev"/>
          <w:rFonts w:asciiTheme="majorBidi" w:hAnsiTheme="majorBidi" w:cstheme="majorBidi"/>
          <w:iCs/>
          <w:sz w:val="20"/>
          <w:szCs w:val="20"/>
        </w:rPr>
        <w:t>L</w:t>
      </w:r>
      <w:r w:rsidRPr="007A350C">
        <w:rPr>
          <w:rFonts w:asciiTheme="majorBidi" w:hAnsiTheme="majorBidi" w:cstheme="majorBidi"/>
          <w:iCs/>
          <w:sz w:val="20"/>
          <w:szCs w:val="20"/>
        </w:rPr>
        <w:t>es convertisseurs associés aux machines DC</w:t>
      </w:r>
      <w:r w:rsidRPr="007A350C">
        <w:rPr>
          <w:rFonts w:asciiTheme="majorBidi" w:hAnsiTheme="majorBidi" w:cstheme="majorBidi"/>
          <w:bCs/>
          <w:iCs/>
          <w:sz w:val="20"/>
          <w:szCs w:val="20"/>
        </w:rPr>
        <w:t>(sources d'alimentation alternative, redresseur, onduleur à logique d'inversion</w:t>
      </w:r>
      <w:r w:rsidRPr="007A350C">
        <w:rPr>
          <w:rFonts w:asciiTheme="majorBidi" w:hAnsiTheme="majorBidi" w:cstheme="majorBidi"/>
          <w:b/>
          <w:iCs/>
          <w:sz w:val="20"/>
          <w:szCs w:val="20"/>
        </w:rPr>
        <w:t xml:space="preserve">, </w:t>
      </w:r>
      <w:r w:rsidRPr="007A350C">
        <w:rPr>
          <w:rFonts w:asciiTheme="majorBidi" w:hAnsiTheme="majorBidi" w:cstheme="majorBidi"/>
          <w:bCs/>
          <w:iCs/>
          <w:sz w:val="20"/>
          <w:szCs w:val="20"/>
        </w:rPr>
        <w:t>sources d'alimentation continue, hacheur en pont complet), Architecture de commande des machines DC</w:t>
      </w:r>
      <w:r w:rsidRPr="007A350C">
        <w:rPr>
          <w:rFonts w:asciiTheme="majorBidi" w:hAnsiTheme="majorBidi" w:cstheme="majorBidi"/>
          <w:iCs/>
          <w:sz w:val="20"/>
          <w:szCs w:val="20"/>
        </w:rPr>
        <w:t>(alimentation en tension, alimentation en tension contrôlée en courant, alimentation en tension contrôlée en vitesse et limitée en courant)</w:t>
      </w:r>
      <w:r w:rsidRPr="007A350C">
        <w:rPr>
          <w:rFonts w:asciiTheme="majorBidi" w:hAnsiTheme="majorBidi" w:cstheme="majorBidi"/>
          <w:b/>
          <w:bCs/>
          <w:iCs/>
          <w:sz w:val="20"/>
          <w:szCs w:val="20"/>
        </w:rPr>
        <w:t xml:space="preserve">, </w:t>
      </w:r>
      <w:r w:rsidRPr="007A350C">
        <w:rPr>
          <w:rFonts w:asciiTheme="majorBidi" w:hAnsiTheme="majorBidi" w:cstheme="majorBidi"/>
          <w:bCs/>
          <w:iCs/>
          <w:sz w:val="20"/>
          <w:szCs w:val="20"/>
        </w:rPr>
        <w:t>Asservissement de vitesse d'un moteur DC entrainant une charge variable</w:t>
      </w:r>
      <w:r w:rsidRPr="007A350C">
        <w:rPr>
          <w:rFonts w:asciiTheme="majorBidi" w:hAnsiTheme="majorBidi" w:cstheme="majorBidi"/>
          <w:b/>
          <w:bCs/>
          <w:iCs/>
          <w:sz w:val="20"/>
          <w:szCs w:val="20"/>
        </w:rPr>
        <w:t>.</w:t>
      </w:r>
    </w:p>
    <w:p w:rsidR="007A350C" w:rsidRPr="007A350C" w:rsidRDefault="007A350C" w:rsidP="007A350C">
      <w:pPr>
        <w:tabs>
          <w:tab w:val="right" w:pos="9638"/>
        </w:tabs>
        <w:spacing w:line="240" w:lineRule="auto"/>
        <w:ind w:left="709" w:hanging="709"/>
        <w:rPr>
          <w:rFonts w:asciiTheme="majorBidi" w:hAnsiTheme="majorBidi" w:cstheme="majorBidi"/>
          <w:b/>
          <w:sz w:val="20"/>
          <w:szCs w:val="20"/>
        </w:rPr>
      </w:pPr>
      <w:r w:rsidRPr="007A350C">
        <w:rPr>
          <w:rFonts w:asciiTheme="majorBidi" w:hAnsiTheme="majorBidi" w:cstheme="majorBidi"/>
          <w:b/>
          <w:sz w:val="20"/>
          <w:szCs w:val="20"/>
        </w:rPr>
        <w:t xml:space="preserve">Chapitre </w:t>
      </w:r>
      <w:proofErr w:type="gramStart"/>
      <w:r w:rsidRPr="007A350C">
        <w:rPr>
          <w:rFonts w:asciiTheme="majorBidi" w:hAnsiTheme="majorBidi" w:cstheme="majorBidi"/>
          <w:b/>
          <w:sz w:val="20"/>
          <w:szCs w:val="20"/>
        </w:rPr>
        <w:t>4.</w:t>
      </w:r>
      <w:r w:rsidRPr="007A350C">
        <w:rPr>
          <w:rFonts w:asciiTheme="majorBidi" w:hAnsiTheme="majorBidi" w:cstheme="majorBidi"/>
          <w:b/>
          <w:bCs/>
          <w:sz w:val="20"/>
          <w:szCs w:val="20"/>
        </w:rPr>
        <w:t>Variation</w:t>
      </w:r>
      <w:proofErr w:type="gramEnd"/>
      <w:r w:rsidRPr="007A350C">
        <w:rPr>
          <w:rFonts w:asciiTheme="majorBidi" w:hAnsiTheme="majorBidi" w:cstheme="majorBidi"/>
          <w:b/>
          <w:bCs/>
          <w:sz w:val="20"/>
          <w:szCs w:val="20"/>
        </w:rPr>
        <w:t xml:space="preserve"> de vitesse des moteurs asynchrones</w:t>
      </w:r>
      <w:r w:rsidRPr="007A350C">
        <w:rPr>
          <w:rFonts w:asciiTheme="majorBidi" w:hAnsiTheme="majorBidi" w:cstheme="majorBidi"/>
          <w:b/>
          <w:bCs/>
          <w:sz w:val="20"/>
          <w:szCs w:val="20"/>
        </w:rPr>
        <w:tab/>
        <w:t>(4 Semaines)</w:t>
      </w:r>
    </w:p>
    <w:p w:rsidR="007A350C" w:rsidRPr="007A350C" w:rsidRDefault="007A350C" w:rsidP="007A350C">
      <w:pPr>
        <w:tabs>
          <w:tab w:val="left" w:pos="4550"/>
        </w:tabs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7A350C">
        <w:rPr>
          <w:rStyle w:val="lev"/>
          <w:rFonts w:asciiTheme="majorBidi" w:hAnsiTheme="majorBidi" w:cstheme="majorBidi"/>
          <w:sz w:val="20"/>
          <w:szCs w:val="20"/>
        </w:rPr>
        <w:t xml:space="preserve">Rappels sur les </w:t>
      </w:r>
      <w:r w:rsidRPr="007A350C">
        <w:rPr>
          <w:rFonts w:asciiTheme="majorBidi" w:hAnsiTheme="majorBidi" w:cstheme="majorBidi"/>
          <w:bCs/>
          <w:sz w:val="20"/>
          <w:szCs w:val="20"/>
        </w:rPr>
        <w:t xml:space="preserve">machines asynchrones, La modélisation de la machine asynchrone en vue de sa commande, </w:t>
      </w:r>
      <w:r w:rsidRPr="007A350C">
        <w:rPr>
          <w:rStyle w:val="lev"/>
          <w:rFonts w:asciiTheme="majorBidi" w:hAnsiTheme="majorBidi" w:cstheme="majorBidi"/>
          <w:sz w:val="20"/>
          <w:szCs w:val="20"/>
        </w:rPr>
        <w:t xml:space="preserve">Rappels sur les </w:t>
      </w:r>
      <w:r w:rsidRPr="007A350C">
        <w:rPr>
          <w:rFonts w:asciiTheme="majorBidi" w:hAnsiTheme="majorBidi" w:cstheme="majorBidi"/>
          <w:sz w:val="20"/>
          <w:szCs w:val="20"/>
        </w:rPr>
        <w:t>convertisseurs d’électronique de puissance</w:t>
      </w:r>
      <w:r w:rsidRPr="007A350C">
        <w:rPr>
          <w:rFonts w:asciiTheme="majorBidi" w:hAnsiTheme="majorBidi" w:cstheme="majorBidi"/>
          <w:bCs/>
          <w:sz w:val="20"/>
          <w:szCs w:val="20"/>
        </w:rPr>
        <w:t>, A</w:t>
      </w:r>
      <w:r w:rsidRPr="007A350C">
        <w:rPr>
          <w:rStyle w:val="lev"/>
          <w:rFonts w:asciiTheme="majorBidi" w:hAnsiTheme="majorBidi" w:cstheme="majorBidi"/>
          <w:sz w:val="20"/>
          <w:szCs w:val="20"/>
        </w:rPr>
        <w:t xml:space="preserve">ssociation machines </w:t>
      </w:r>
      <w:r w:rsidRPr="007A350C">
        <w:rPr>
          <w:rFonts w:asciiTheme="majorBidi" w:hAnsiTheme="majorBidi" w:cstheme="majorBidi"/>
          <w:bCs/>
          <w:sz w:val="20"/>
          <w:szCs w:val="20"/>
        </w:rPr>
        <w:t>asynchrones (convertisseurs), Réglage de vitesse des moteurs asynchrones (</w:t>
      </w:r>
      <w:r w:rsidRPr="007A350C">
        <w:rPr>
          <w:rFonts w:asciiTheme="majorBidi" w:hAnsiTheme="majorBidi" w:cstheme="majorBidi"/>
          <w:sz w:val="20"/>
          <w:szCs w:val="20"/>
        </w:rPr>
        <w:t xml:space="preserve">réglage par action sur la tension d'alimentation, réglage par action sur la résistance </w:t>
      </w:r>
      <w:proofErr w:type="spellStart"/>
      <w:r w:rsidRPr="007A350C">
        <w:rPr>
          <w:rFonts w:asciiTheme="majorBidi" w:hAnsiTheme="majorBidi" w:cstheme="majorBidi"/>
          <w:sz w:val="20"/>
          <w:szCs w:val="20"/>
        </w:rPr>
        <w:t>rotorique</w:t>
      </w:r>
      <w:proofErr w:type="spellEnd"/>
      <w:r w:rsidRPr="007A350C">
        <w:rPr>
          <w:rFonts w:asciiTheme="majorBidi" w:hAnsiTheme="majorBidi" w:cstheme="majorBidi"/>
          <w:sz w:val="20"/>
          <w:szCs w:val="20"/>
        </w:rPr>
        <w:t>, réglage par cascade hypo-synchrone, réglage par variation de la fréquence d'alimentation).</w:t>
      </w:r>
    </w:p>
    <w:p w:rsidR="007A350C" w:rsidRPr="007A350C" w:rsidRDefault="007A350C" w:rsidP="007A350C">
      <w:pPr>
        <w:tabs>
          <w:tab w:val="right" w:pos="9638"/>
        </w:tabs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7A350C">
        <w:rPr>
          <w:rFonts w:asciiTheme="majorBidi" w:hAnsiTheme="majorBidi" w:cstheme="majorBidi"/>
          <w:b/>
          <w:sz w:val="20"/>
          <w:szCs w:val="20"/>
        </w:rPr>
        <w:t xml:space="preserve">Chapitre </w:t>
      </w:r>
      <w:proofErr w:type="gramStart"/>
      <w:r w:rsidRPr="007A350C">
        <w:rPr>
          <w:rFonts w:asciiTheme="majorBidi" w:hAnsiTheme="majorBidi" w:cstheme="majorBidi"/>
          <w:b/>
          <w:sz w:val="20"/>
          <w:szCs w:val="20"/>
        </w:rPr>
        <w:t>5.Réglage</w:t>
      </w:r>
      <w:proofErr w:type="gramEnd"/>
      <w:r w:rsidRPr="007A350C">
        <w:rPr>
          <w:rFonts w:asciiTheme="majorBidi" w:hAnsiTheme="majorBidi" w:cstheme="majorBidi"/>
          <w:b/>
          <w:sz w:val="20"/>
          <w:szCs w:val="20"/>
        </w:rPr>
        <w:t xml:space="preserve"> de la vitesse et autopilotage des moteurs synchrones</w:t>
      </w:r>
      <w:r w:rsidRPr="007A350C">
        <w:rPr>
          <w:rFonts w:asciiTheme="majorBidi" w:hAnsiTheme="majorBidi" w:cstheme="majorBidi"/>
          <w:b/>
          <w:bCs/>
          <w:sz w:val="20"/>
          <w:szCs w:val="20"/>
        </w:rPr>
        <w:tab/>
        <w:t>(4 Semaines)</w:t>
      </w:r>
    </w:p>
    <w:p w:rsidR="007A350C" w:rsidRPr="007A350C" w:rsidRDefault="007A350C" w:rsidP="007A350C">
      <w:pPr>
        <w:spacing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7A350C">
        <w:rPr>
          <w:rStyle w:val="lev"/>
          <w:rFonts w:asciiTheme="majorBidi" w:hAnsiTheme="majorBidi" w:cstheme="majorBidi"/>
          <w:sz w:val="20"/>
          <w:szCs w:val="20"/>
        </w:rPr>
        <w:t xml:space="preserve">Rappels sur les </w:t>
      </w:r>
      <w:r w:rsidRPr="007A350C">
        <w:rPr>
          <w:rFonts w:asciiTheme="majorBidi" w:hAnsiTheme="majorBidi" w:cstheme="majorBidi"/>
          <w:bCs/>
          <w:sz w:val="20"/>
          <w:szCs w:val="20"/>
        </w:rPr>
        <w:t xml:space="preserve">machines synchrones, La modélisation de la machine synchrone en vue de sa commande, </w:t>
      </w:r>
      <w:r w:rsidRPr="007A350C">
        <w:rPr>
          <w:rStyle w:val="lev"/>
          <w:rFonts w:asciiTheme="majorBidi" w:hAnsiTheme="majorBidi" w:cstheme="majorBidi"/>
          <w:sz w:val="20"/>
          <w:szCs w:val="20"/>
        </w:rPr>
        <w:t xml:space="preserve">Association machines </w:t>
      </w:r>
      <w:r w:rsidRPr="007A350C">
        <w:rPr>
          <w:rFonts w:asciiTheme="majorBidi" w:hAnsiTheme="majorBidi" w:cstheme="majorBidi"/>
          <w:bCs/>
          <w:sz w:val="20"/>
          <w:szCs w:val="20"/>
        </w:rPr>
        <w:t>synchrones (convertisseurs), Réglage de vitesse des moteurs synchrones (</w:t>
      </w:r>
      <w:r w:rsidRPr="007A350C">
        <w:rPr>
          <w:rFonts w:asciiTheme="majorBidi" w:hAnsiTheme="majorBidi" w:cstheme="majorBidi"/>
          <w:sz w:val="20"/>
          <w:szCs w:val="20"/>
        </w:rPr>
        <w:t>principe de l'autopilotage des moteurs synchrones</w:t>
      </w:r>
      <w:r w:rsidRPr="007A350C"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7A350C">
        <w:rPr>
          <w:rFonts w:asciiTheme="majorBidi" w:hAnsiTheme="majorBidi" w:cstheme="majorBidi"/>
          <w:sz w:val="20"/>
          <w:szCs w:val="20"/>
        </w:rPr>
        <w:t>réglage de vitesse de la machine synchrone autopilotée alimentée par un commutateur de courant, réglage de vitesse de la machine synchrone autopilotée alimentée par un onduleur de tension MLI).</w:t>
      </w:r>
    </w:p>
    <w:p w:rsidR="00F30EE1" w:rsidRDefault="00F30EE1" w:rsidP="00D2171F">
      <w:pPr>
        <w:jc w:val="both"/>
      </w:pPr>
    </w:p>
    <w:p w:rsidR="00634C0D" w:rsidRDefault="00634C0D" w:rsidP="00D2171F">
      <w:pPr>
        <w:jc w:val="both"/>
      </w:pPr>
    </w:p>
    <w:p w:rsidR="00634C0D" w:rsidRDefault="00634C0D" w:rsidP="00D2171F">
      <w:pPr>
        <w:jc w:val="both"/>
      </w:pPr>
    </w:p>
    <w:p w:rsidR="00634C0D" w:rsidRDefault="00634C0D" w:rsidP="00D2171F">
      <w:pPr>
        <w:jc w:val="both"/>
      </w:pPr>
    </w:p>
    <w:p w:rsidR="007D36D4" w:rsidRDefault="009B38B7" w:rsidP="00D2171F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72923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92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637F4" id="Rectangle 13" o:spid="_x0000_s1026" style="position:absolute;margin-left:-12.35pt;margin-top:18.4pt;width:481.5pt;height:2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38100</wp:posOffset>
                </wp:positionV>
                <wp:extent cx="2352675" cy="381000"/>
                <wp:effectExtent l="19050" t="19050" r="9525" b="0"/>
                <wp:wrapNone/>
                <wp:docPr id="7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D4" w:rsidRPr="002A751A" w:rsidRDefault="007D36D4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30.15pt;margin-top:3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" strokeweight="3pt">
                <v:textbox>
                  <w:txbxContent>
                    <w:p w:rsidR="007D36D4" w:rsidRPr="002A751A" w:rsidRDefault="007D36D4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415A46" w:rsidP="002B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896BF2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9B38B7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286385</wp:posOffset>
                </wp:positionV>
                <wp:extent cx="6115050" cy="356489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5648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AA654" id="Rectangle 18" o:spid="_x0000_s1026" style="position:absolute;margin-left:-12.35pt;margin-top:22.55pt;width:481.5pt;height:28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19050" r="9525" b="9525"/>
                <wp:wrapNone/>
                <wp:docPr id="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5C5" w:rsidRPr="002A751A" w:rsidRDefault="002075C5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" strokeweight="3pt">
                <v:textbox>
                  <w:txbxContent>
                    <w:p w:rsidR="002075C5" w:rsidRPr="002A751A" w:rsidRDefault="002075C5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</v:shape>
            </w:pict>
          </mc:Fallback>
        </mc:AlternateConten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328"/>
        <w:gridCol w:w="3012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C5CAF">
              <w:rPr>
                <w:b/>
                <w:bCs/>
                <w:sz w:val="28"/>
                <w:szCs w:val="28"/>
                <w:lang w:bidi="ar-JO"/>
              </w:rPr>
              <w:t>Textbook</w:t>
            </w:r>
            <w:proofErr w:type="spellEnd"/>
            <w:r w:rsidRPr="004C5CAF">
              <w:rPr>
                <w:b/>
                <w:bCs/>
                <w:sz w:val="28"/>
                <w:szCs w:val="28"/>
                <w:lang w:bidi="ar-JO"/>
              </w:rPr>
              <w:t xml:space="preserve">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612"/>
        </w:trPr>
        <w:tc>
          <w:tcPr>
            <w:tcW w:w="3794" w:type="dxa"/>
            <w:vAlign w:val="center"/>
          </w:tcPr>
          <w:p w:rsidR="00197540" w:rsidRDefault="00C67981" w:rsidP="004C5CAF">
            <w:pPr>
              <w:spacing w:after="0" w:line="240" w:lineRule="auto"/>
              <w:jc w:val="center"/>
            </w:pPr>
            <w:r>
              <w:t xml:space="preserve">Commande électrique </w:t>
            </w:r>
          </w:p>
        </w:tc>
        <w:tc>
          <w:tcPr>
            <w:tcW w:w="2347" w:type="dxa"/>
            <w:vAlign w:val="center"/>
          </w:tcPr>
          <w:p w:rsidR="00197540" w:rsidRPr="009059FD" w:rsidRDefault="00C67981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sz w:val="36"/>
                <w:szCs w:val="36"/>
              </w:rPr>
              <w:t>chauprade</w:t>
            </w:r>
            <w:proofErr w:type="spellEnd"/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2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3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</w:tbl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197540" w:rsidRDefault="00197540" w:rsidP="002075C5">
      <w:pPr>
        <w:spacing w:after="0" w:line="240" w:lineRule="auto"/>
        <w:jc w:val="both"/>
      </w:pPr>
    </w:p>
    <w:p w:rsidR="00D2171F" w:rsidRDefault="00D2171F" w:rsidP="008A340F">
      <w:pPr>
        <w:jc w:val="both"/>
      </w:pPr>
    </w:p>
    <w:p w:rsidR="00D2171F" w:rsidRDefault="00D2171F" w:rsidP="008A340F">
      <w:pPr>
        <w:jc w:val="both"/>
      </w:pPr>
    </w:p>
    <w:p w:rsidR="00D2171F" w:rsidRDefault="00D2171F" w:rsidP="008A340F">
      <w:pPr>
        <w:jc w:val="both"/>
      </w:pPr>
    </w:p>
    <w:p w:rsidR="00D2171F" w:rsidRDefault="00D2171F" w:rsidP="008A340F">
      <w:pPr>
        <w:jc w:val="both"/>
      </w:pPr>
    </w:p>
    <w:p w:rsidR="007D36D4" w:rsidRDefault="009B38B7" w:rsidP="008A340F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302895</wp:posOffset>
                </wp:positionV>
                <wp:extent cx="6067425" cy="7661910"/>
                <wp:effectExtent l="0" t="0" r="9525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6619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0EC6D" id="Rectangle 15" o:spid="_x0000_s1026" style="position:absolute;margin-left:-8.6pt;margin-top:23.85pt;width:477.75pt;height:60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" filled="f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81280</wp:posOffset>
                </wp:positionV>
                <wp:extent cx="3314700" cy="381000"/>
                <wp:effectExtent l="19050" t="19050" r="0" b="0"/>
                <wp:wrapNone/>
                <wp:docPr id="3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7C7" w:rsidRPr="002A751A" w:rsidRDefault="00D407C7" w:rsidP="00D0375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Planning </w:t>
                            </w:r>
                            <w:r w:rsidR="00D03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</w:t>
                            </w:r>
                            <w:proofErr w:type="gramEnd"/>
                            <w:r w:rsidR="00D03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déroulement du cours</w:t>
                            </w:r>
                          </w:p>
                          <w:p w:rsidR="00D407C7" w:rsidRPr="002A751A" w:rsidRDefault="00D407C7" w:rsidP="00DC4E8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3" type="#_x0000_t202" style="position:absolute;left:0;text-align:left;margin-left:92.65pt;margin-top:6.4pt;width:26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" strokeweight="3pt">
                <v:textbox>
                  <w:txbxContent>
                    <w:p w:rsidR="00D407C7" w:rsidRPr="002A751A" w:rsidRDefault="00D407C7" w:rsidP="00D0375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Planning </w:t>
                      </w:r>
                      <w:r w:rsidR="00D037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du déroulement du cours</w:t>
                      </w:r>
                    </w:p>
                    <w:p w:rsidR="00D407C7" w:rsidRPr="002A751A" w:rsidRDefault="00D407C7" w:rsidP="00DC4E8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67981" w:rsidP="002A751A">
            <w:pPr>
              <w:spacing w:after="0" w:line="480" w:lineRule="auto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DC4E83" w:rsidRPr="001D57B2" w:rsidRDefault="00C67981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Généralités sur les charge électriques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67981" w:rsidP="002A751A">
            <w:pPr>
              <w:spacing w:after="0" w:line="480" w:lineRule="auto"/>
              <w:jc w:val="both"/>
            </w:pPr>
            <w:r>
              <w:t>2</w:t>
            </w:r>
          </w:p>
        </w:tc>
        <w:tc>
          <w:tcPr>
            <w:tcW w:w="4253" w:type="dxa"/>
          </w:tcPr>
          <w:p w:rsidR="00DC4E83" w:rsidRPr="001D57B2" w:rsidRDefault="00C67981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Caractéristique mécanique d’un MCC à excitation indépendante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67981" w:rsidP="002A751A">
            <w:pPr>
              <w:spacing w:after="0" w:line="480" w:lineRule="auto"/>
              <w:jc w:val="both"/>
            </w:pPr>
            <w:r>
              <w:t>3</w:t>
            </w:r>
          </w:p>
        </w:tc>
        <w:tc>
          <w:tcPr>
            <w:tcW w:w="4253" w:type="dxa"/>
          </w:tcPr>
          <w:p w:rsidR="00DC4E83" w:rsidRPr="001D57B2" w:rsidRDefault="00C67981" w:rsidP="00C679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Démarrage des MCC  à excitation indépendante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C67981" w:rsidP="002A751A">
            <w:pPr>
              <w:spacing w:after="0" w:line="480" w:lineRule="auto"/>
              <w:jc w:val="both"/>
            </w:pPr>
            <w:r>
              <w:t>4</w:t>
            </w:r>
          </w:p>
        </w:tc>
        <w:tc>
          <w:tcPr>
            <w:tcW w:w="4253" w:type="dxa"/>
          </w:tcPr>
          <w:p w:rsidR="00DC4E83" w:rsidRPr="001D57B2" w:rsidRDefault="00C67981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Régimes de freinage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5</w:t>
            </w:r>
          </w:p>
        </w:tc>
        <w:tc>
          <w:tcPr>
            <w:tcW w:w="4253" w:type="dxa"/>
          </w:tcPr>
          <w:p w:rsidR="00C67981" w:rsidRPr="001D57B2" w:rsidRDefault="00C67981" w:rsidP="006330A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Caractéristique mécanique d’un MCC à excitation série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6</w:t>
            </w:r>
          </w:p>
        </w:tc>
        <w:tc>
          <w:tcPr>
            <w:tcW w:w="4253" w:type="dxa"/>
          </w:tcPr>
          <w:p w:rsidR="00C67981" w:rsidRPr="001D57B2" w:rsidRDefault="00C67981" w:rsidP="00C679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Démarrage des MCC  à excitation série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7</w:t>
            </w:r>
          </w:p>
        </w:tc>
        <w:tc>
          <w:tcPr>
            <w:tcW w:w="4253" w:type="dxa"/>
          </w:tcPr>
          <w:p w:rsidR="00C67981" w:rsidRPr="001D57B2" w:rsidRDefault="00C67981" w:rsidP="006330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Régimes de freinage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8</w:t>
            </w:r>
          </w:p>
        </w:tc>
        <w:tc>
          <w:tcPr>
            <w:tcW w:w="4253" w:type="dxa"/>
          </w:tcPr>
          <w:p w:rsidR="00C67981" w:rsidRPr="001D57B2" w:rsidRDefault="00C67981" w:rsidP="00C6798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Caractéristique mécanique d’un moteur asynchrone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9</w:t>
            </w:r>
          </w:p>
        </w:tc>
        <w:tc>
          <w:tcPr>
            <w:tcW w:w="4253" w:type="dxa"/>
          </w:tcPr>
          <w:p w:rsidR="00C67981" w:rsidRPr="001D57B2" w:rsidRDefault="00C67981" w:rsidP="00C679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Démarrage des moteurs asynchrones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C67981" w:rsidRPr="002A751A" w:rsidTr="00197540">
        <w:tc>
          <w:tcPr>
            <w:tcW w:w="2268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  <w:r>
              <w:t>10</w:t>
            </w:r>
          </w:p>
        </w:tc>
        <w:tc>
          <w:tcPr>
            <w:tcW w:w="4253" w:type="dxa"/>
          </w:tcPr>
          <w:p w:rsidR="00C67981" w:rsidRPr="001D57B2" w:rsidRDefault="00C67981" w:rsidP="006330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Régimes de freinage des moteurs asynchrones</w:t>
            </w:r>
          </w:p>
        </w:tc>
        <w:tc>
          <w:tcPr>
            <w:tcW w:w="2126" w:type="dxa"/>
          </w:tcPr>
          <w:p w:rsidR="00C67981" w:rsidRPr="002A751A" w:rsidRDefault="00C67981" w:rsidP="002A751A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C67981" w:rsidP="002A751A">
            <w:pPr>
              <w:spacing w:after="0" w:line="480" w:lineRule="auto"/>
              <w:jc w:val="both"/>
            </w:pPr>
            <w:r>
              <w:t>11</w:t>
            </w:r>
          </w:p>
        </w:tc>
        <w:tc>
          <w:tcPr>
            <w:tcW w:w="4253" w:type="dxa"/>
          </w:tcPr>
          <w:p w:rsidR="00BC0FBB" w:rsidRPr="00C67981" w:rsidRDefault="00C67981" w:rsidP="00DF27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67981">
              <w:rPr>
                <w:rFonts w:asciiTheme="majorBidi" w:hAnsiTheme="majorBidi" w:cstheme="majorBidi"/>
                <w:sz w:val="24"/>
                <w:szCs w:val="24"/>
              </w:rPr>
              <w:t>Reglage</w:t>
            </w:r>
            <w:proofErr w:type="spellEnd"/>
            <w:r w:rsidRPr="00C67981">
              <w:rPr>
                <w:rFonts w:asciiTheme="majorBidi" w:hAnsiTheme="majorBidi" w:cstheme="majorBidi"/>
                <w:sz w:val="24"/>
                <w:szCs w:val="24"/>
              </w:rPr>
              <w:t xml:space="preserve"> de la vitesse des moteurs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C67981" w:rsidP="002A751A">
            <w:pPr>
              <w:spacing w:after="0" w:line="480" w:lineRule="auto"/>
              <w:jc w:val="both"/>
            </w:pPr>
            <w:r>
              <w:t>12</w:t>
            </w:r>
          </w:p>
        </w:tc>
        <w:tc>
          <w:tcPr>
            <w:tcW w:w="4253" w:type="dxa"/>
          </w:tcPr>
          <w:p w:rsidR="00BC0FBB" w:rsidRPr="001D57B2" w:rsidRDefault="00C67981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Association convertisseur moteur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C67981" w:rsidP="002A751A">
            <w:pPr>
              <w:spacing w:after="0" w:line="480" w:lineRule="auto"/>
              <w:jc w:val="both"/>
            </w:pPr>
            <w:r>
              <w:t>13</w:t>
            </w:r>
          </w:p>
        </w:tc>
        <w:tc>
          <w:tcPr>
            <w:tcW w:w="4253" w:type="dxa"/>
          </w:tcPr>
          <w:p w:rsidR="00BC0FBB" w:rsidRPr="009B555D" w:rsidRDefault="009B555D" w:rsidP="009B555D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r w:rsidRPr="009B555D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Asservissement de vitesse d'un moteur DC entrainant une charge variable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800566" w:rsidRPr="002A751A" w:rsidTr="00197540">
        <w:tc>
          <w:tcPr>
            <w:tcW w:w="2268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  <w:tr w:rsidR="00800566" w:rsidRPr="002A751A" w:rsidTr="00197540">
        <w:tc>
          <w:tcPr>
            <w:tcW w:w="2268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 xml:space="preserve">Examen de </w:t>
            </w:r>
            <w:r w:rsidR="0011636B" w:rsidRPr="00D0375B">
              <w:rPr>
                <w:b/>
                <w:bCs/>
                <w:sz w:val="28"/>
                <w:szCs w:val="28"/>
              </w:rPr>
              <w:t>rattrapage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</w:tbl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tbl>
      <w:tblPr>
        <w:tblStyle w:val="Grilledutableau"/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1087"/>
        <w:gridCol w:w="3624"/>
        <w:gridCol w:w="4351"/>
      </w:tblGrid>
      <w:tr w:rsidR="008769AE" w:rsidTr="00FB3004">
        <w:tc>
          <w:tcPr>
            <w:tcW w:w="1101" w:type="dxa"/>
          </w:tcPr>
          <w:p w:rsidR="008769AE" w:rsidRDefault="008769AE" w:rsidP="00FB3004">
            <w:pPr>
              <w:jc w:val="both"/>
            </w:pPr>
            <w:r>
              <w:lastRenderedPageBreak/>
              <w:t>N0</w:t>
            </w:r>
          </w:p>
        </w:tc>
        <w:tc>
          <w:tcPr>
            <w:tcW w:w="3685" w:type="dxa"/>
          </w:tcPr>
          <w:p w:rsidR="008769AE" w:rsidRDefault="008769AE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F30EE1" w:rsidRDefault="00F30EE1" w:rsidP="002B3282">
            <w:pPr>
              <w:jc w:val="both"/>
            </w:pPr>
            <w:r>
              <w:t>S</w:t>
            </w:r>
            <w:r w:rsidR="002B3282">
              <w:t>ignature</w:t>
            </w: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8769AE" w:rsidTr="00FB3004">
        <w:trPr>
          <w:trHeight w:val="340"/>
        </w:trPr>
        <w:tc>
          <w:tcPr>
            <w:tcW w:w="1101" w:type="dxa"/>
            <w:vAlign w:val="center"/>
          </w:tcPr>
          <w:p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8769AE" w:rsidRDefault="008769AE" w:rsidP="00FB3004">
            <w:pPr>
              <w:jc w:val="center"/>
            </w:pPr>
          </w:p>
        </w:tc>
      </w:tr>
      <w:tr w:rsidR="005A591A" w:rsidTr="00FB3004">
        <w:tc>
          <w:tcPr>
            <w:tcW w:w="1101" w:type="dxa"/>
          </w:tcPr>
          <w:p w:rsidR="005A591A" w:rsidRDefault="005A591A" w:rsidP="00FB3004">
            <w:pPr>
              <w:jc w:val="both"/>
            </w:pPr>
            <w:r>
              <w:lastRenderedPageBreak/>
              <w:t>N0</w:t>
            </w:r>
          </w:p>
        </w:tc>
        <w:tc>
          <w:tcPr>
            <w:tcW w:w="3685" w:type="dxa"/>
          </w:tcPr>
          <w:p w:rsidR="005A591A" w:rsidRDefault="005A591A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5A591A" w:rsidRDefault="005A591A" w:rsidP="00FB3004">
            <w:pPr>
              <w:jc w:val="both"/>
            </w:pPr>
            <w:r>
              <w:t>signatures</w:t>
            </w: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  <w:tr w:rsidR="005A591A" w:rsidTr="00FB3004">
        <w:trPr>
          <w:trHeight w:val="340"/>
        </w:trPr>
        <w:tc>
          <w:tcPr>
            <w:tcW w:w="1101" w:type="dxa"/>
            <w:vAlign w:val="center"/>
          </w:tcPr>
          <w:p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:rsidR="005A591A" w:rsidRDefault="005A591A" w:rsidP="00FB3004">
            <w:pPr>
              <w:jc w:val="center"/>
            </w:pPr>
          </w:p>
        </w:tc>
      </w:tr>
    </w:tbl>
    <w:p w:rsidR="002B3282" w:rsidRDefault="002B3282" w:rsidP="002B3282">
      <w:pPr>
        <w:jc w:val="both"/>
      </w:pPr>
    </w:p>
    <w:sectPr w:rsidR="002B3282" w:rsidSect="00424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B8" w:rsidRDefault="00CF2CB8" w:rsidP="005C1071">
      <w:pPr>
        <w:spacing w:after="0" w:line="240" w:lineRule="auto"/>
      </w:pPr>
      <w:r>
        <w:separator/>
      </w:r>
    </w:p>
  </w:endnote>
  <w:endnote w:type="continuationSeparator" w:id="0">
    <w:p w:rsidR="00CF2CB8" w:rsidRDefault="00CF2CB8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3A" w:rsidRDefault="002F4E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Default="00251B7B" w:rsidP="00AA6F79">
    <w:pPr>
      <w:pStyle w:val="Pieddepage"/>
      <w:pBdr>
        <w:top w:val="single" w:sz="4" w:space="1" w:color="auto"/>
      </w:pBdr>
      <w:jc w:val="right"/>
    </w:pPr>
    <w:bookmarkStart w:id="0" w:name="_GoBack"/>
    <w:bookmarkEnd w:id="0"/>
    <w:r>
      <w:t xml:space="preserve">Page  </w:t>
    </w:r>
    <w:r w:rsidR="002C3353">
      <w:fldChar w:fldCharType="begin"/>
    </w:r>
    <w:r>
      <w:instrText>PAGE   \* MERGEFORMAT</w:instrText>
    </w:r>
    <w:r w:rsidR="002C3353">
      <w:fldChar w:fldCharType="separate"/>
    </w:r>
    <w:r w:rsidR="002B3282">
      <w:rPr>
        <w:noProof/>
      </w:rPr>
      <w:t>6</w:t>
    </w:r>
    <w:r w:rsidR="002C3353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3A" w:rsidRDefault="002F4E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B8" w:rsidRDefault="00CF2CB8" w:rsidP="005C1071">
      <w:pPr>
        <w:spacing w:after="0" w:line="240" w:lineRule="auto"/>
      </w:pPr>
      <w:r>
        <w:separator/>
      </w:r>
    </w:p>
  </w:footnote>
  <w:footnote w:type="continuationSeparator" w:id="0">
    <w:p w:rsidR="00CF2CB8" w:rsidRDefault="00CF2CB8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3A" w:rsidRDefault="002F4E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6B" w:rsidRPr="002F68EC" w:rsidRDefault="009B38B7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0" t="0" r="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36B" w:rsidRDefault="00CA2445" w:rsidP="0011636B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42900" cy="228600"/>
                                <wp:effectExtent l="19050" t="19050" r="19050" b="1905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4" style="position:absolute;left:0;text-align:left;margin-left:232.15pt;margin-top:-8.4pt;width:3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" strokecolor="white">
              <v:textbox>
                <w:txbxContent>
                  <w:p w:rsidR="0011636B" w:rsidRDefault="00CA2445" w:rsidP="0011636B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42900" cy="228600"/>
                          <wp:effectExtent l="19050" t="19050" r="19050" b="1905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97DE9">
      <w:rPr>
        <w:b/>
        <w:bCs/>
        <w:lang w:bidi="ar-DZ"/>
      </w:rPr>
      <w:t xml:space="preserve">Université </w:t>
    </w:r>
    <w:proofErr w:type="spellStart"/>
    <w:r w:rsidR="00697DE9">
      <w:rPr>
        <w:b/>
        <w:bCs/>
        <w:lang w:bidi="ar-DZ"/>
      </w:rPr>
      <w:t>Badji</w:t>
    </w:r>
    <w:proofErr w:type="spellEnd"/>
    <w:r w:rsidR="00697DE9">
      <w:rPr>
        <w:b/>
        <w:bCs/>
        <w:lang w:bidi="ar-DZ"/>
      </w:rPr>
      <w:t xml:space="preserve"> Mokhtar-</w:t>
    </w:r>
    <w:r w:rsidR="0011636B">
      <w:rPr>
        <w:b/>
        <w:bCs/>
        <w:lang w:bidi="ar-DZ"/>
      </w:rPr>
      <w:t xml:space="preserve"> Annaba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</w:p>
  <w:p w:rsidR="00251B7B" w:rsidRDefault="0011636B" w:rsidP="00714765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="00714765">
      <w:rPr>
        <w:b/>
        <w:bCs/>
        <w:lang w:bidi="ar-DZ"/>
      </w:rPr>
      <w:t xml:space="preserve">  Sciences de l'Ingéniorat                                                             </w:t>
    </w:r>
    <w:proofErr w:type="spellStart"/>
    <w:proofErr w:type="gramStart"/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714765">
      <w:rPr>
        <w:rFonts w:ascii="Arial" w:hAnsi="Arial"/>
        <w:lang w:bidi="ar-DZ"/>
      </w:rPr>
      <w:t>Electrotechnique</w:t>
    </w:r>
    <w:proofErr w:type="spellEnd"/>
    <w:proofErr w:type="gramEnd"/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3A" w:rsidRDefault="002F4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0627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EE1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1"/>
    <w:rsid w:val="00083EF1"/>
    <w:rsid w:val="000A1946"/>
    <w:rsid w:val="000C5172"/>
    <w:rsid w:val="000D72F5"/>
    <w:rsid w:val="00102885"/>
    <w:rsid w:val="00110555"/>
    <w:rsid w:val="0011636B"/>
    <w:rsid w:val="00177359"/>
    <w:rsid w:val="00197540"/>
    <w:rsid w:val="001A500A"/>
    <w:rsid w:val="001A6BA5"/>
    <w:rsid w:val="001D57B2"/>
    <w:rsid w:val="002075C5"/>
    <w:rsid w:val="00241D23"/>
    <w:rsid w:val="00244634"/>
    <w:rsid w:val="0024734A"/>
    <w:rsid w:val="00251B7B"/>
    <w:rsid w:val="0026568A"/>
    <w:rsid w:val="002A751A"/>
    <w:rsid w:val="002B3282"/>
    <w:rsid w:val="002C3353"/>
    <w:rsid w:val="002D7DCE"/>
    <w:rsid w:val="002E1724"/>
    <w:rsid w:val="002F4E3A"/>
    <w:rsid w:val="002F5B3E"/>
    <w:rsid w:val="002F7EBC"/>
    <w:rsid w:val="00300D25"/>
    <w:rsid w:val="00300EEE"/>
    <w:rsid w:val="00306193"/>
    <w:rsid w:val="00312242"/>
    <w:rsid w:val="003302FE"/>
    <w:rsid w:val="003460AE"/>
    <w:rsid w:val="003554B0"/>
    <w:rsid w:val="00361A2F"/>
    <w:rsid w:val="00374A5D"/>
    <w:rsid w:val="00392377"/>
    <w:rsid w:val="003A683D"/>
    <w:rsid w:val="003C3944"/>
    <w:rsid w:val="003F3F1C"/>
    <w:rsid w:val="00414B4A"/>
    <w:rsid w:val="00415A46"/>
    <w:rsid w:val="004240AE"/>
    <w:rsid w:val="00465C57"/>
    <w:rsid w:val="004970CF"/>
    <w:rsid w:val="004A3654"/>
    <w:rsid w:val="004C5BF9"/>
    <w:rsid w:val="004C5CAF"/>
    <w:rsid w:val="00514C71"/>
    <w:rsid w:val="00540944"/>
    <w:rsid w:val="0054481C"/>
    <w:rsid w:val="00564447"/>
    <w:rsid w:val="005A591A"/>
    <w:rsid w:val="005B0CC5"/>
    <w:rsid w:val="005C1071"/>
    <w:rsid w:val="0060162F"/>
    <w:rsid w:val="00631860"/>
    <w:rsid w:val="00634C0D"/>
    <w:rsid w:val="0063523B"/>
    <w:rsid w:val="00645A8B"/>
    <w:rsid w:val="00661641"/>
    <w:rsid w:val="00680AE8"/>
    <w:rsid w:val="00685F98"/>
    <w:rsid w:val="00697DE9"/>
    <w:rsid w:val="006A0C13"/>
    <w:rsid w:val="006A6907"/>
    <w:rsid w:val="006B63ED"/>
    <w:rsid w:val="006B7A9B"/>
    <w:rsid w:val="006E57E6"/>
    <w:rsid w:val="006F5778"/>
    <w:rsid w:val="00714765"/>
    <w:rsid w:val="0072237A"/>
    <w:rsid w:val="00734D3A"/>
    <w:rsid w:val="0074033B"/>
    <w:rsid w:val="00773208"/>
    <w:rsid w:val="00787D82"/>
    <w:rsid w:val="007A350C"/>
    <w:rsid w:val="007D36D4"/>
    <w:rsid w:val="007F195E"/>
    <w:rsid w:val="007F1D73"/>
    <w:rsid w:val="00800566"/>
    <w:rsid w:val="008169BB"/>
    <w:rsid w:val="00874CDE"/>
    <w:rsid w:val="008769AE"/>
    <w:rsid w:val="00896BF2"/>
    <w:rsid w:val="008A1E0B"/>
    <w:rsid w:val="008A340F"/>
    <w:rsid w:val="008C4B0D"/>
    <w:rsid w:val="008D3DE2"/>
    <w:rsid w:val="008F1840"/>
    <w:rsid w:val="009059FD"/>
    <w:rsid w:val="00914B90"/>
    <w:rsid w:val="0092410C"/>
    <w:rsid w:val="00926E40"/>
    <w:rsid w:val="009329FD"/>
    <w:rsid w:val="00944F1A"/>
    <w:rsid w:val="009837E1"/>
    <w:rsid w:val="00987E2E"/>
    <w:rsid w:val="0099749F"/>
    <w:rsid w:val="00997777"/>
    <w:rsid w:val="009B0F8C"/>
    <w:rsid w:val="009B38B7"/>
    <w:rsid w:val="009B555D"/>
    <w:rsid w:val="009E1C0A"/>
    <w:rsid w:val="00AA2B35"/>
    <w:rsid w:val="00AA6F79"/>
    <w:rsid w:val="00AB5491"/>
    <w:rsid w:val="00AC0B10"/>
    <w:rsid w:val="00AC3024"/>
    <w:rsid w:val="00AF55D1"/>
    <w:rsid w:val="00AF7B48"/>
    <w:rsid w:val="00B62B0F"/>
    <w:rsid w:val="00B8306C"/>
    <w:rsid w:val="00B87C20"/>
    <w:rsid w:val="00B92E4A"/>
    <w:rsid w:val="00BC0FBB"/>
    <w:rsid w:val="00BC11B5"/>
    <w:rsid w:val="00C10D6F"/>
    <w:rsid w:val="00C31A4E"/>
    <w:rsid w:val="00C34D17"/>
    <w:rsid w:val="00C67981"/>
    <w:rsid w:val="00C809F4"/>
    <w:rsid w:val="00C850EA"/>
    <w:rsid w:val="00CA2445"/>
    <w:rsid w:val="00CB60DB"/>
    <w:rsid w:val="00CE1AA9"/>
    <w:rsid w:val="00CF2CB8"/>
    <w:rsid w:val="00CF3B35"/>
    <w:rsid w:val="00CF70AD"/>
    <w:rsid w:val="00D0375B"/>
    <w:rsid w:val="00D11C61"/>
    <w:rsid w:val="00D13634"/>
    <w:rsid w:val="00D2171F"/>
    <w:rsid w:val="00D21B4C"/>
    <w:rsid w:val="00D407C7"/>
    <w:rsid w:val="00D51516"/>
    <w:rsid w:val="00D934CB"/>
    <w:rsid w:val="00DA5D6A"/>
    <w:rsid w:val="00DC212A"/>
    <w:rsid w:val="00DC4E83"/>
    <w:rsid w:val="00DD5806"/>
    <w:rsid w:val="00DF2789"/>
    <w:rsid w:val="00E51564"/>
    <w:rsid w:val="00E7585D"/>
    <w:rsid w:val="00EC0CCB"/>
    <w:rsid w:val="00EC1E43"/>
    <w:rsid w:val="00EC5670"/>
    <w:rsid w:val="00EE3FAF"/>
    <w:rsid w:val="00F2003C"/>
    <w:rsid w:val="00F21BE2"/>
    <w:rsid w:val="00F30EE1"/>
    <w:rsid w:val="00F45BCC"/>
    <w:rsid w:val="00F61437"/>
    <w:rsid w:val="00FB673D"/>
    <w:rsid w:val="00FD29DB"/>
    <w:rsid w:val="00FE470D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86742"/>
  <w15:docId w15:val="{ADFB0188-484C-4B30-8B73-FC26D32D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E3A"/>
    <w:pPr>
      <w:ind w:left="720"/>
      <w:contextualSpacing/>
    </w:pPr>
  </w:style>
  <w:style w:type="character" w:styleId="lev">
    <w:name w:val="Strong"/>
    <w:basedOn w:val="Policepardfaut"/>
    <w:qFormat/>
    <w:rsid w:val="007A3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 INFO</cp:lastModifiedBy>
  <cp:revision>4</cp:revision>
  <cp:lastPrinted>2022-03-28T05:17:00Z</cp:lastPrinted>
  <dcterms:created xsi:type="dcterms:W3CDTF">2022-03-28T05:17:00Z</dcterms:created>
  <dcterms:modified xsi:type="dcterms:W3CDTF">2023-02-25T16:55:00Z</dcterms:modified>
</cp:coreProperties>
</file>