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32758" w14:textId="77777777" w:rsidR="000675A3" w:rsidRDefault="000675A3" w:rsidP="000675A3">
      <w:r>
        <w:t>TD 1</w:t>
      </w:r>
    </w:p>
    <w:p w14:paraId="23B7850B" w14:textId="77777777" w:rsidR="000675A3" w:rsidRDefault="000675A3" w:rsidP="000675A3">
      <w:r w:rsidRPr="00BD762F">
        <w:rPr>
          <w:b/>
          <w:bCs/>
        </w:rPr>
        <w:t>Objectif</w:t>
      </w:r>
      <w:r>
        <w:t xml:space="preserve"> : accompagner une société à faire évoluer et/ou migrer son infrastructure vieillissante vers de nouvelles solutions</w:t>
      </w:r>
    </w:p>
    <w:p w14:paraId="5277CC90" w14:textId="77777777" w:rsidR="000675A3" w:rsidRDefault="000675A3" w:rsidP="000675A3"/>
    <w:p w14:paraId="58EF9AC9" w14:textId="77777777" w:rsidR="000675A3" w:rsidRDefault="000675A3" w:rsidP="000675A3">
      <w:r w:rsidRPr="00BD762F">
        <w:rPr>
          <w:b/>
          <w:bCs/>
        </w:rPr>
        <w:t>Scénario</w:t>
      </w:r>
      <w:r>
        <w:t xml:space="preserve"> : vous venez d’être embauché afin d’auditer puis modifier l’architecture informatique de la société.</w:t>
      </w:r>
    </w:p>
    <w:p w14:paraId="7B11EF20" w14:textId="77777777" w:rsidR="000675A3" w:rsidRDefault="000675A3" w:rsidP="000675A3"/>
    <w:p w14:paraId="7A0FA438" w14:textId="77777777" w:rsidR="000675A3" w:rsidRDefault="000675A3" w:rsidP="000675A3">
      <w:r>
        <w:t>Une fois votre audit terminé, vous êtes arrivé à l’infrastructure détaillée ci-dessous</w:t>
      </w:r>
    </w:p>
    <w:p w14:paraId="451BF373" w14:textId="4E115FED" w:rsidR="000675A3" w:rsidRDefault="000675A3" w:rsidP="000675A3">
      <w:r>
        <w:rPr>
          <w:noProof/>
        </w:rPr>
        <w:drawing>
          <wp:inline distT="0" distB="0" distL="0" distR="0" wp14:anchorId="51D0968E" wp14:editId="6EC94C00">
            <wp:extent cx="5737943" cy="6238875"/>
            <wp:effectExtent l="0" t="0" r="0" b="0"/>
            <wp:docPr id="212028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03" cy="6248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76D66" w14:textId="77777777" w:rsidR="000675A3" w:rsidRDefault="000675A3" w:rsidP="000675A3"/>
    <w:p w14:paraId="210CCE1A" w14:textId="77777777" w:rsidR="000675A3" w:rsidRDefault="000675A3" w:rsidP="000675A3"/>
    <w:p w14:paraId="034B9271" w14:textId="77777777" w:rsidR="000675A3" w:rsidRPr="00BD762F" w:rsidRDefault="000675A3" w:rsidP="000675A3">
      <w:pPr>
        <w:rPr>
          <w:i/>
          <w:iCs/>
        </w:rPr>
      </w:pPr>
      <w:r w:rsidRPr="00BD762F">
        <w:rPr>
          <w:i/>
          <w:iCs/>
        </w:rPr>
        <w:lastRenderedPageBreak/>
        <w:t>Le serveur applicatif 1 contient les différents logiciels de gestion : comptable, fournisseurs, stocks, …</w:t>
      </w:r>
    </w:p>
    <w:p w14:paraId="053DA81C" w14:textId="77777777" w:rsidR="000675A3" w:rsidRPr="00BD762F" w:rsidRDefault="000675A3" w:rsidP="000675A3">
      <w:pPr>
        <w:rPr>
          <w:i/>
          <w:iCs/>
        </w:rPr>
      </w:pPr>
      <w:r w:rsidRPr="00BD762F">
        <w:rPr>
          <w:i/>
          <w:iCs/>
        </w:rPr>
        <w:t>Le serveur applicatif 2 contient votre application métier de vente en ligne (</w:t>
      </w:r>
      <w:proofErr w:type="spellStart"/>
      <w:r w:rsidRPr="00BD762F">
        <w:rPr>
          <w:i/>
          <w:iCs/>
        </w:rPr>
        <w:t>ecommerce</w:t>
      </w:r>
      <w:proofErr w:type="spellEnd"/>
      <w:r w:rsidRPr="00BD762F">
        <w:rPr>
          <w:i/>
          <w:iCs/>
        </w:rPr>
        <w:t>)</w:t>
      </w:r>
    </w:p>
    <w:p w14:paraId="2966F059" w14:textId="77777777" w:rsidR="000675A3" w:rsidRPr="00BD762F" w:rsidRDefault="000675A3" w:rsidP="000675A3">
      <w:pPr>
        <w:rPr>
          <w:i/>
          <w:iCs/>
        </w:rPr>
      </w:pPr>
      <w:r w:rsidRPr="00BD762F">
        <w:rPr>
          <w:i/>
          <w:iCs/>
        </w:rPr>
        <w:t>Le serveur de fichiers contient toutes les archives : factures, contrats, …</w:t>
      </w:r>
    </w:p>
    <w:p w14:paraId="6D1F5D50" w14:textId="77777777" w:rsidR="000675A3" w:rsidRPr="00BD762F" w:rsidRDefault="000675A3" w:rsidP="000675A3">
      <w:pPr>
        <w:rPr>
          <w:i/>
          <w:iCs/>
        </w:rPr>
      </w:pPr>
      <w:r w:rsidRPr="00BD762F">
        <w:rPr>
          <w:i/>
          <w:iCs/>
        </w:rPr>
        <w:t xml:space="preserve">Tous les </w:t>
      </w:r>
      <w:proofErr w:type="spellStart"/>
      <w:r w:rsidRPr="00BD762F">
        <w:rPr>
          <w:i/>
          <w:iCs/>
        </w:rPr>
        <w:t>switchs</w:t>
      </w:r>
      <w:proofErr w:type="spellEnd"/>
      <w:r w:rsidRPr="00BD762F">
        <w:rPr>
          <w:i/>
          <w:iCs/>
        </w:rPr>
        <w:t xml:space="preserve"> sont des </w:t>
      </w:r>
      <w:proofErr w:type="spellStart"/>
      <w:r w:rsidRPr="00BD762F">
        <w:rPr>
          <w:i/>
          <w:iCs/>
        </w:rPr>
        <w:t>switchs</w:t>
      </w:r>
      <w:proofErr w:type="spellEnd"/>
      <w:r w:rsidRPr="00BD762F">
        <w:rPr>
          <w:i/>
          <w:iCs/>
        </w:rPr>
        <w:t xml:space="preserve"> 100 Mb/s et le câble est fait en RJ45 de catégorie 5.</w:t>
      </w:r>
    </w:p>
    <w:p w14:paraId="674BB298" w14:textId="77777777" w:rsidR="000675A3" w:rsidRPr="00BD762F" w:rsidRDefault="000675A3" w:rsidP="000675A3">
      <w:pPr>
        <w:rPr>
          <w:i/>
          <w:iCs/>
        </w:rPr>
      </w:pPr>
    </w:p>
    <w:p w14:paraId="5E0F626F" w14:textId="77777777" w:rsidR="000675A3" w:rsidRPr="00BD762F" w:rsidRDefault="000675A3" w:rsidP="000675A3">
      <w:pPr>
        <w:rPr>
          <w:rStyle w:val="lev"/>
        </w:rPr>
      </w:pPr>
      <w:r w:rsidRPr="00BD762F">
        <w:rPr>
          <w:rStyle w:val="lev"/>
        </w:rPr>
        <w:t>I - Régler les problèmes de réseau</w:t>
      </w:r>
    </w:p>
    <w:p w14:paraId="0F4027C6" w14:textId="77777777" w:rsidR="000675A3" w:rsidRDefault="000675A3" w:rsidP="000675A3">
      <w:r>
        <w:t>1) Le personnel se plaint souvent de latence, déconnexions et coupure internet. Identifier dans l’infrastructure réseaux les incohérences pouvant être responsables de ces problèmes.</w:t>
      </w:r>
    </w:p>
    <w:p w14:paraId="2B429C8A" w14:textId="77777777" w:rsidR="000675A3" w:rsidRDefault="000675A3" w:rsidP="00BD762F">
      <w:pPr>
        <w:pStyle w:val="Paragraphedeliste"/>
        <w:numPr>
          <w:ilvl w:val="0"/>
          <w:numId w:val="1"/>
        </w:numPr>
      </w:pPr>
      <w:proofErr w:type="spellStart"/>
      <w:r>
        <w:t>Switchs</w:t>
      </w:r>
      <w:proofErr w:type="spellEnd"/>
      <w:r>
        <w:t xml:space="preserve"> en série sur les postes de travail</w:t>
      </w:r>
    </w:p>
    <w:p w14:paraId="357C2A28" w14:textId="77777777" w:rsidR="000675A3" w:rsidRDefault="000675A3" w:rsidP="00BD762F">
      <w:pPr>
        <w:pStyle w:val="Paragraphedeliste"/>
        <w:numPr>
          <w:ilvl w:val="0"/>
          <w:numId w:val="1"/>
        </w:numPr>
      </w:pPr>
      <w:proofErr w:type="gramStart"/>
      <w:r>
        <w:t>goulot</w:t>
      </w:r>
      <w:proofErr w:type="gramEnd"/>
      <w:r>
        <w:t xml:space="preserve"> d'étranglement (ceux à la fin on peu de débit)</w:t>
      </w:r>
    </w:p>
    <w:p w14:paraId="776A1A11" w14:textId="77777777" w:rsidR="000675A3" w:rsidRDefault="000675A3" w:rsidP="00BD762F">
      <w:pPr>
        <w:pStyle w:val="Paragraphedeliste"/>
        <w:numPr>
          <w:ilvl w:val="0"/>
          <w:numId w:val="1"/>
        </w:numPr>
      </w:pPr>
      <w:r>
        <w:t>La totalité du trafic passe sur un seul switch</w:t>
      </w:r>
    </w:p>
    <w:p w14:paraId="3C7700B4" w14:textId="77777777" w:rsidR="000675A3" w:rsidRDefault="000675A3" w:rsidP="00BD762F">
      <w:pPr>
        <w:pStyle w:val="Paragraphedeliste"/>
        <w:numPr>
          <w:ilvl w:val="0"/>
          <w:numId w:val="1"/>
        </w:numPr>
      </w:pPr>
      <w:proofErr w:type="gramStart"/>
      <w:r>
        <w:t>goulot</w:t>
      </w:r>
      <w:proofErr w:type="gramEnd"/>
      <w:r>
        <w:t xml:space="preserve"> d'étranglement, d'autant plus qu'il a le même débit</w:t>
      </w:r>
    </w:p>
    <w:p w14:paraId="3C62BD0D" w14:textId="77777777" w:rsidR="000675A3" w:rsidRDefault="000675A3" w:rsidP="00BD762F">
      <w:pPr>
        <w:pStyle w:val="Paragraphedeliste"/>
        <w:numPr>
          <w:ilvl w:val="0"/>
          <w:numId w:val="1"/>
        </w:numPr>
      </w:pPr>
      <w:r>
        <w:t xml:space="preserve">Les </w:t>
      </w:r>
      <w:proofErr w:type="spellStart"/>
      <w:r>
        <w:t>switchs</w:t>
      </w:r>
      <w:proofErr w:type="spellEnd"/>
      <w:r>
        <w:t xml:space="preserve"> ont un débit très faible (100 Mb/s)</w:t>
      </w:r>
    </w:p>
    <w:p w14:paraId="32FB7663" w14:textId="77777777" w:rsidR="000675A3" w:rsidRDefault="000675A3" w:rsidP="00BD762F">
      <w:pPr>
        <w:pStyle w:val="Paragraphedeliste"/>
        <w:numPr>
          <w:ilvl w:val="0"/>
          <w:numId w:val="1"/>
        </w:numPr>
      </w:pPr>
      <w:r>
        <w:t>RJ45 de catégorie 5 -&gt; possède un débit plafonné</w:t>
      </w:r>
    </w:p>
    <w:p w14:paraId="73F9858F" w14:textId="77777777" w:rsidR="000675A3" w:rsidRDefault="000675A3" w:rsidP="00BD762F">
      <w:pPr>
        <w:pStyle w:val="Paragraphedeliste"/>
        <w:numPr>
          <w:ilvl w:val="0"/>
          <w:numId w:val="1"/>
        </w:numPr>
      </w:pPr>
      <w:r>
        <w:t>Serveur applicatif 2 pas au bon endroit : à mettre à côté de la DB</w:t>
      </w:r>
    </w:p>
    <w:p w14:paraId="4685B7BC" w14:textId="77777777" w:rsidR="000675A3" w:rsidRDefault="000675A3" w:rsidP="00BD762F">
      <w:pPr>
        <w:pStyle w:val="Paragraphedeliste"/>
        <w:numPr>
          <w:ilvl w:val="0"/>
          <w:numId w:val="1"/>
        </w:numPr>
      </w:pPr>
      <w:r>
        <w:t>DNS trop éloigné des postes</w:t>
      </w:r>
    </w:p>
    <w:p w14:paraId="12E679A5" w14:textId="77777777" w:rsidR="000675A3" w:rsidRDefault="000675A3" w:rsidP="000675A3">
      <w:r>
        <w:t>2) Identifier les points critiques et de défaillance dans l’architecture actuelle</w:t>
      </w:r>
    </w:p>
    <w:p w14:paraId="2ED57A52" w14:textId="77777777" w:rsidR="000675A3" w:rsidRDefault="000675A3" w:rsidP="00BD762F">
      <w:pPr>
        <w:pStyle w:val="Paragraphedeliste"/>
        <w:numPr>
          <w:ilvl w:val="0"/>
          <w:numId w:val="2"/>
        </w:numPr>
      </w:pPr>
      <w:r>
        <w:t>Pas de firewalls</w:t>
      </w:r>
    </w:p>
    <w:p w14:paraId="4EC26B4A" w14:textId="77777777" w:rsidR="000675A3" w:rsidRDefault="000675A3" w:rsidP="00BD762F">
      <w:pPr>
        <w:pStyle w:val="Paragraphedeliste"/>
        <w:numPr>
          <w:ilvl w:val="0"/>
          <w:numId w:val="2"/>
        </w:numPr>
      </w:pPr>
      <w:r>
        <w:t xml:space="preserve">Les routeurs et </w:t>
      </w:r>
      <w:proofErr w:type="spellStart"/>
      <w:r>
        <w:t>switchs</w:t>
      </w:r>
      <w:proofErr w:type="spellEnd"/>
      <w:r>
        <w:t xml:space="preserve"> ne sont pas dédoublés / point critique </w:t>
      </w:r>
      <w:proofErr w:type="gramStart"/>
      <w:r>
        <w:t>si ils</w:t>
      </w:r>
      <w:proofErr w:type="gramEnd"/>
      <w:r>
        <w:t xml:space="preserve"> tombent en panne</w:t>
      </w:r>
    </w:p>
    <w:p w14:paraId="139AC503" w14:textId="77777777" w:rsidR="000675A3" w:rsidRDefault="000675A3" w:rsidP="000675A3">
      <w:r>
        <w:t>3) Quels sont les différents problèmes de sécurité dans cette topologie</w:t>
      </w:r>
    </w:p>
    <w:p w14:paraId="3384B060" w14:textId="77777777" w:rsidR="000675A3" w:rsidRDefault="000675A3" w:rsidP="00BD762F">
      <w:pPr>
        <w:pStyle w:val="Paragraphedeliste"/>
        <w:numPr>
          <w:ilvl w:val="0"/>
          <w:numId w:val="3"/>
        </w:numPr>
      </w:pPr>
      <w:r>
        <w:t>Pare-feu</w:t>
      </w:r>
    </w:p>
    <w:p w14:paraId="046F13C4" w14:textId="77777777" w:rsidR="000675A3" w:rsidRDefault="000675A3" w:rsidP="00BD762F">
      <w:pPr>
        <w:pStyle w:val="Paragraphedeliste"/>
        <w:numPr>
          <w:ilvl w:val="0"/>
          <w:numId w:val="3"/>
        </w:numPr>
      </w:pPr>
      <w:r>
        <w:t>Quid de l'accès par internet au site et du DNS</w:t>
      </w:r>
    </w:p>
    <w:p w14:paraId="34560538" w14:textId="77777777" w:rsidR="000675A3" w:rsidRDefault="000675A3" w:rsidP="00BD762F">
      <w:pPr>
        <w:pStyle w:val="Paragraphedeliste"/>
        <w:numPr>
          <w:ilvl w:val="0"/>
          <w:numId w:val="3"/>
        </w:numPr>
      </w:pPr>
      <w:r>
        <w:t>Sous-réseau / isolation des responsabilités</w:t>
      </w:r>
    </w:p>
    <w:p w14:paraId="631305F7" w14:textId="77777777" w:rsidR="000675A3" w:rsidRDefault="000675A3" w:rsidP="000675A3">
      <w:r>
        <w:t>4) Proposer une nouvelle architecture solutionnant ces divers problèmes</w:t>
      </w:r>
    </w:p>
    <w:p w14:paraId="7B9B3136" w14:textId="77777777" w:rsidR="000675A3" w:rsidRDefault="000675A3" w:rsidP="000675A3">
      <w:pPr>
        <w:sectPr w:rsidR="000675A3" w:rsidSect="00BC4C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4A61E9" w14:textId="77777777" w:rsidR="000675A3" w:rsidRDefault="000675A3" w:rsidP="000675A3"/>
    <w:p w14:paraId="6BD8BFA7" w14:textId="62694AB1" w:rsidR="000675A3" w:rsidRDefault="000675A3" w:rsidP="000675A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55E114D" wp14:editId="19CD156B">
            <wp:simplePos x="0" y="0"/>
            <wp:positionH relativeFrom="column">
              <wp:posOffset>2014986</wp:posOffset>
            </wp:positionH>
            <wp:positionV relativeFrom="paragraph">
              <wp:posOffset>204</wp:posOffset>
            </wp:positionV>
            <wp:extent cx="2867660" cy="4018915"/>
            <wp:effectExtent l="0" t="0" r="8890" b="635"/>
            <wp:wrapThrough wrapText="bothSides">
              <wp:wrapPolygon edited="0">
                <wp:start x="0" y="0"/>
                <wp:lineTo x="0" y="21501"/>
                <wp:lineTo x="21523" y="21501"/>
                <wp:lineTo x="21523" y="0"/>
                <wp:lineTo x="0" y="0"/>
              </wp:wrapPolygon>
            </wp:wrapThrough>
            <wp:docPr id="17874112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40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E534DA" wp14:editId="5A63D946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2793365" cy="4018915"/>
            <wp:effectExtent l="0" t="0" r="6985" b="635"/>
            <wp:wrapThrough wrapText="bothSides">
              <wp:wrapPolygon edited="0">
                <wp:start x="0" y="0"/>
                <wp:lineTo x="0" y="21501"/>
                <wp:lineTo x="21507" y="21501"/>
                <wp:lineTo x="21507" y="0"/>
                <wp:lineTo x="0" y="0"/>
              </wp:wrapPolygon>
            </wp:wrapThrough>
            <wp:docPr id="11528778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40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FC3068" w14:textId="2D9CFCFA" w:rsidR="000675A3" w:rsidRDefault="000675A3" w:rsidP="000675A3"/>
    <w:p w14:paraId="090C7850" w14:textId="77777777" w:rsidR="000675A3" w:rsidRDefault="000675A3" w:rsidP="000675A3"/>
    <w:p w14:paraId="72CFBC7E" w14:textId="77777777" w:rsidR="000675A3" w:rsidRDefault="000675A3" w:rsidP="000675A3"/>
    <w:p w14:paraId="791655ED" w14:textId="77777777" w:rsidR="000675A3" w:rsidRDefault="000675A3" w:rsidP="000675A3"/>
    <w:p w14:paraId="26BD0DA0" w14:textId="77777777" w:rsidR="000675A3" w:rsidRDefault="000675A3" w:rsidP="000675A3"/>
    <w:p w14:paraId="1B5D7A67" w14:textId="77777777" w:rsidR="000675A3" w:rsidRDefault="000675A3" w:rsidP="000675A3"/>
    <w:p w14:paraId="2726A426" w14:textId="77777777" w:rsidR="000675A3" w:rsidRDefault="000675A3" w:rsidP="000675A3"/>
    <w:p w14:paraId="5067E033" w14:textId="77777777" w:rsidR="000675A3" w:rsidRDefault="000675A3" w:rsidP="000675A3"/>
    <w:p w14:paraId="719F263E" w14:textId="77777777" w:rsidR="000675A3" w:rsidRDefault="000675A3" w:rsidP="000675A3"/>
    <w:p w14:paraId="50ECE18F" w14:textId="77777777" w:rsidR="000675A3" w:rsidRDefault="000675A3" w:rsidP="000675A3"/>
    <w:p w14:paraId="56AD48C1" w14:textId="77777777" w:rsidR="000675A3" w:rsidRDefault="000675A3" w:rsidP="000675A3"/>
    <w:p w14:paraId="6064403A" w14:textId="77777777" w:rsidR="000675A3" w:rsidRDefault="000675A3" w:rsidP="000675A3"/>
    <w:p w14:paraId="16DC99AA" w14:textId="77777777" w:rsidR="000675A3" w:rsidRDefault="000675A3" w:rsidP="000675A3"/>
    <w:p w14:paraId="1A7D8CF4" w14:textId="77777777" w:rsidR="000675A3" w:rsidRDefault="000675A3" w:rsidP="000675A3"/>
    <w:p w14:paraId="0BBBD157" w14:textId="77777777" w:rsidR="000675A3" w:rsidRDefault="000675A3" w:rsidP="000675A3">
      <w:pPr>
        <w:sectPr w:rsidR="000675A3" w:rsidSect="00BC4C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3D4B39" w14:textId="5A6D835F" w:rsidR="000675A3" w:rsidRDefault="000675A3" w:rsidP="000675A3">
      <w:r>
        <w:t>En bas au centre : Wi-Fi (il y en a deux)</w:t>
      </w:r>
    </w:p>
    <w:p w14:paraId="4B7BB6BA" w14:textId="77777777" w:rsidR="000675A3" w:rsidRDefault="000675A3" w:rsidP="000675A3">
      <w:r>
        <w:t>En bas à gauche : postes de travail</w:t>
      </w:r>
    </w:p>
    <w:p w14:paraId="641DE27F" w14:textId="77777777" w:rsidR="000675A3" w:rsidRDefault="000675A3" w:rsidP="000675A3"/>
    <w:p w14:paraId="698715AD" w14:textId="4EE99EE9" w:rsidR="000675A3" w:rsidRDefault="000675A3" w:rsidP="000675A3">
      <w:r>
        <w:t>II - Migration dans le cloud</w:t>
      </w:r>
    </w:p>
    <w:p w14:paraId="7E576B21" w14:textId="7FF054F4" w:rsidR="000675A3" w:rsidRDefault="000675A3" w:rsidP="000675A3">
      <w:r>
        <w:t>Le local technique étant vieillissant tout comme les machines, les normes de sécurité n’étant pas respectées : incendie, onduleur, … la société réfléchie à externaliser ses services dans le cloud le tout en haute disponibilité.</w:t>
      </w:r>
    </w:p>
    <w:p w14:paraId="7AB5D6A8" w14:textId="2CC4C643" w:rsidR="000675A3" w:rsidRDefault="000675A3" w:rsidP="000675A3"/>
    <w:p w14:paraId="2CF8ED09" w14:textId="321D8899" w:rsidR="000675A3" w:rsidRDefault="000675A3" w:rsidP="000675A3">
      <w:r>
        <w:t>1) Identifier les serveurs / parties devant absolument rester dans la société</w:t>
      </w:r>
    </w:p>
    <w:p w14:paraId="64AA2B70" w14:textId="50995D86" w:rsidR="000675A3" w:rsidRDefault="000675A3" w:rsidP="00BD762F">
      <w:pPr>
        <w:pStyle w:val="Paragraphedeliste"/>
        <w:numPr>
          <w:ilvl w:val="0"/>
          <w:numId w:val="4"/>
        </w:numPr>
      </w:pPr>
      <w:r>
        <w:t>Serveur d'impression</w:t>
      </w:r>
    </w:p>
    <w:p w14:paraId="6F51583A" w14:textId="6A7915DC" w:rsidR="000675A3" w:rsidRDefault="000675A3" w:rsidP="00BD762F">
      <w:pPr>
        <w:pStyle w:val="Paragraphedeliste"/>
        <w:numPr>
          <w:ilvl w:val="0"/>
          <w:numId w:val="4"/>
        </w:numPr>
      </w:pPr>
      <w:r>
        <w:t>Serveur app 1</w:t>
      </w:r>
    </w:p>
    <w:p w14:paraId="1EB2A288" w14:textId="0D002465" w:rsidR="000675A3" w:rsidRDefault="000675A3" w:rsidP="00BD762F">
      <w:pPr>
        <w:pStyle w:val="Paragraphedeliste"/>
        <w:numPr>
          <w:ilvl w:val="0"/>
          <w:numId w:val="4"/>
        </w:numPr>
      </w:pPr>
      <w:r>
        <w:t>DNS</w:t>
      </w:r>
    </w:p>
    <w:p w14:paraId="4611FFD1" w14:textId="7A2E1522" w:rsidR="000675A3" w:rsidRDefault="000675A3" w:rsidP="00BD762F">
      <w:pPr>
        <w:pStyle w:val="Paragraphedeliste"/>
        <w:numPr>
          <w:ilvl w:val="0"/>
          <w:numId w:val="4"/>
        </w:numPr>
      </w:pPr>
      <w:r>
        <w:t>Wi-Fi</w:t>
      </w:r>
    </w:p>
    <w:p w14:paraId="3B8FC88C" w14:textId="4942F775" w:rsidR="000675A3" w:rsidRDefault="000675A3" w:rsidP="00BD762F">
      <w:pPr>
        <w:pStyle w:val="Paragraphedeliste"/>
        <w:numPr>
          <w:ilvl w:val="0"/>
          <w:numId w:val="4"/>
        </w:numPr>
      </w:pPr>
      <w:r>
        <w:t>Postes de travail</w:t>
      </w:r>
    </w:p>
    <w:p w14:paraId="160D719D" w14:textId="05340681" w:rsidR="000675A3" w:rsidRDefault="000675A3" w:rsidP="00BD762F">
      <w:pPr>
        <w:pStyle w:val="Paragraphedeliste"/>
        <w:numPr>
          <w:ilvl w:val="0"/>
          <w:numId w:val="4"/>
        </w:numPr>
      </w:pPr>
      <w:r>
        <w:t>(Serveur de fichiers -&gt; + sécurité)</w:t>
      </w:r>
    </w:p>
    <w:p w14:paraId="1CCC43D8" w14:textId="77777777" w:rsidR="000675A3" w:rsidRDefault="000675A3" w:rsidP="00BD762F">
      <w:pPr>
        <w:pStyle w:val="Paragraphedeliste"/>
        <w:numPr>
          <w:ilvl w:val="0"/>
          <w:numId w:val="4"/>
        </w:numPr>
      </w:pPr>
      <w:r>
        <w:t>Attention au feu / redondance</w:t>
      </w:r>
    </w:p>
    <w:p w14:paraId="63536499" w14:textId="77777777" w:rsidR="000675A3" w:rsidRDefault="000675A3" w:rsidP="000675A3">
      <w:r>
        <w:t>2) Identifier les serveurs pouvant être migré</w:t>
      </w:r>
    </w:p>
    <w:p w14:paraId="11472517" w14:textId="77777777" w:rsidR="000675A3" w:rsidRDefault="000675A3" w:rsidP="00BD762F">
      <w:pPr>
        <w:pStyle w:val="Paragraphedeliste"/>
        <w:numPr>
          <w:ilvl w:val="0"/>
          <w:numId w:val="5"/>
        </w:numPr>
      </w:pPr>
      <w:r>
        <w:t>Serveur de messagerie</w:t>
      </w:r>
    </w:p>
    <w:p w14:paraId="71669F38" w14:textId="77777777" w:rsidR="000675A3" w:rsidRDefault="000675A3" w:rsidP="00BD762F">
      <w:pPr>
        <w:pStyle w:val="Paragraphedeliste"/>
        <w:numPr>
          <w:ilvl w:val="0"/>
          <w:numId w:val="5"/>
        </w:numPr>
      </w:pPr>
      <w:r>
        <w:t>Serveur de fichiers</w:t>
      </w:r>
    </w:p>
    <w:p w14:paraId="08F72C92" w14:textId="77777777" w:rsidR="000675A3" w:rsidRDefault="000675A3" w:rsidP="00BD762F">
      <w:pPr>
        <w:pStyle w:val="Paragraphedeliste"/>
        <w:numPr>
          <w:ilvl w:val="0"/>
          <w:numId w:val="5"/>
        </w:numPr>
      </w:pPr>
      <w:r>
        <w:lastRenderedPageBreak/>
        <w:t>Attention débit internet</w:t>
      </w:r>
    </w:p>
    <w:p w14:paraId="0D758F05" w14:textId="77777777" w:rsidR="000675A3" w:rsidRDefault="000675A3" w:rsidP="00BD762F">
      <w:pPr>
        <w:pStyle w:val="Paragraphedeliste"/>
        <w:numPr>
          <w:ilvl w:val="0"/>
          <w:numId w:val="5"/>
        </w:numPr>
      </w:pPr>
      <w:r>
        <w:t>Confiance envers le prestataire</w:t>
      </w:r>
    </w:p>
    <w:p w14:paraId="71FC6C35" w14:textId="77777777" w:rsidR="000675A3" w:rsidRDefault="000675A3" w:rsidP="00BD762F">
      <w:pPr>
        <w:pStyle w:val="Paragraphedeliste"/>
        <w:numPr>
          <w:ilvl w:val="0"/>
          <w:numId w:val="5"/>
        </w:numPr>
      </w:pPr>
      <w:r>
        <w:t>Serveur app 2</w:t>
      </w:r>
    </w:p>
    <w:p w14:paraId="7BD032B3" w14:textId="77777777" w:rsidR="000675A3" w:rsidRDefault="000675A3" w:rsidP="00BD762F">
      <w:pPr>
        <w:pStyle w:val="Paragraphedeliste"/>
        <w:numPr>
          <w:ilvl w:val="0"/>
          <w:numId w:val="5"/>
        </w:numPr>
      </w:pPr>
      <w:r>
        <w:t>DB</w:t>
      </w:r>
    </w:p>
    <w:p w14:paraId="7D35EA32" w14:textId="77777777" w:rsidR="000675A3" w:rsidRDefault="000675A3" w:rsidP="000675A3">
      <w:r>
        <w:t>3) Identifier les services qui peuvent être migré en mode SAAS</w:t>
      </w:r>
    </w:p>
    <w:p w14:paraId="18667308" w14:textId="77777777" w:rsidR="000675A3" w:rsidRDefault="000675A3" w:rsidP="00B96BC9">
      <w:pPr>
        <w:pStyle w:val="Paragraphedeliste"/>
        <w:numPr>
          <w:ilvl w:val="0"/>
          <w:numId w:val="6"/>
        </w:numPr>
      </w:pPr>
      <w:r>
        <w:t>Serveur app 2</w:t>
      </w:r>
    </w:p>
    <w:p w14:paraId="2D57BEEB" w14:textId="77777777" w:rsidR="000675A3" w:rsidRDefault="000675A3" w:rsidP="00B96BC9">
      <w:pPr>
        <w:pStyle w:val="Paragraphedeliste"/>
        <w:numPr>
          <w:ilvl w:val="0"/>
          <w:numId w:val="6"/>
        </w:numPr>
      </w:pPr>
      <w:r>
        <w:t>DB</w:t>
      </w:r>
    </w:p>
    <w:p w14:paraId="1A43FC04" w14:textId="77777777" w:rsidR="000675A3" w:rsidRDefault="000675A3" w:rsidP="00B96BC9">
      <w:pPr>
        <w:pStyle w:val="Paragraphedeliste"/>
        <w:numPr>
          <w:ilvl w:val="0"/>
          <w:numId w:val="6"/>
        </w:numPr>
      </w:pPr>
      <w:r>
        <w:t>Serveur de fichiers</w:t>
      </w:r>
    </w:p>
    <w:p w14:paraId="3D27D33C" w14:textId="77777777" w:rsidR="000675A3" w:rsidRDefault="000675A3" w:rsidP="00B96BC9">
      <w:pPr>
        <w:pStyle w:val="Paragraphedeliste"/>
        <w:numPr>
          <w:ilvl w:val="0"/>
          <w:numId w:val="6"/>
        </w:numPr>
      </w:pPr>
      <w:r>
        <w:t>(Postes de travail -&gt; Besoin du dernier matériel || meilleure évolutivité)</w:t>
      </w:r>
    </w:p>
    <w:p w14:paraId="3BDF7DF6" w14:textId="77777777" w:rsidR="000675A3" w:rsidRDefault="000675A3" w:rsidP="00B96BC9">
      <w:pPr>
        <w:pStyle w:val="Paragraphedeliste"/>
        <w:numPr>
          <w:ilvl w:val="1"/>
          <w:numId w:val="6"/>
        </w:numPr>
      </w:pPr>
      <w:r>
        <w:t>Quid coupure internet</w:t>
      </w:r>
    </w:p>
    <w:p w14:paraId="07F0260E" w14:textId="77777777" w:rsidR="000675A3" w:rsidRDefault="000675A3" w:rsidP="00B96BC9">
      <w:pPr>
        <w:pStyle w:val="Paragraphedeliste"/>
        <w:numPr>
          <w:ilvl w:val="1"/>
          <w:numId w:val="6"/>
        </w:numPr>
      </w:pPr>
      <w:r>
        <w:t>Fermeture du service</w:t>
      </w:r>
    </w:p>
    <w:p w14:paraId="22F098D7" w14:textId="77777777" w:rsidR="000675A3" w:rsidRDefault="000675A3" w:rsidP="00B96BC9">
      <w:pPr>
        <w:pStyle w:val="Paragraphedeliste"/>
        <w:numPr>
          <w:ilvl w:val="1"/>
          <w:numId w:val="6"/>
        </w:numPr>
      </w:pPr>
      <w:r>
        <w:t>Evolutivité</w:t>
      </w:r>
    </w:p>
    <w:p w14:paraId="03243AF6" w14:textId="77777777" w:rsidR="000675A3" w:rsidRDefault="000675A3" w:rsidP="000675A3">
      <w:r>
        <w:t>4) Réaliser un schéma récapitulatif de l’architecture pouvant être mise en place</w:t>
      </w:r>
    </w:p>
    <w:p w14:paraId="1FF6B474" w14:textId="77777777" w:rsidR="000675A3" w:rsidRDefault="000675A3" w:rsidP="00B96BC9">
      <w:pPr>
        <w:pStyle w:val="Paragraphedeliste"/>
        <w:numPr>
          <w:ilvl w:val="0"/>
          <w:numId w:val="7"/>
        </w:numPr>
      </w:pPr>
      <w:r>
        <w:t>On enlève juste les parties correspondant aux services externalisés dans le schéma du I - 4)</w:t>
      </w:r>
    </w:p>
    <w:p w14:paraId="767F2BC6" w14:textId="77777777" w:rsidR="000675A3" w:rsidRDefault="000675A3" w:rsidP="000675A3">
      <w:r>
        <w:t>5) Quels sont les “nouveaux” risques suite à la mise en place de cette nouvelle infrastructure</w:t>
      </w:r>
    </w:p>
    <w:p w14:paraId="07BF41C5" w14:textId="77777777" w:rsidR="000675A3" w:rsidRDefault="000675A3" w:rsidP="00B96BC9">
      <w:pPr>
        <w:pStyle w:val="Paragraphedeliste"/>
        <w:numPr>
          <w:ilvl w:val="0"/>
          <w:numId w:val="7"/>
        </w:numPr>
      </w:pPr>
      <w:r>
        <w:t>SAAS</w:t>
      </w:r>
    </w:p>
    <w:p w14:paraId="4F4AD957" w14:textId="77777777" w:rsidR="000675A3" w:rsidRDefault="000675A3" w:rsidP="00B96BC9">
      <w:pPr>
        <w:pStyle w:val="Paragraphedeliste"/>
        <w:numPr>
          <w:ilvl w:val="1"/>
          <w:numId w:val="7"/>
        </w:numPr>
      </w:pPr>
      <w:proofErr w:type="gramStart"/>
      <w:r>
        <w:t>dépendant</w:t>
      </w:r>
      <w:proofErr w:type="gramEnd"/>
      <w:r>
        <w:t xml:space="preserve"> du service externe : Google Drive</w:t>
      </w:r>
    </w:p>
    <w:p w14:paraId="0580AFFB" w14:textId="77777777" w:rsidR="000675A3" w:rsidRDefault="000675A3" w:rsidP="00B96BC9">
      <w:pPr>
        <w:pStyle w:val="Paragraphedeliste"/>
        <w:numPr>
          <w:ilvl w:val="1"/>
          <w:numId w:val="7"/>
        </w:numPr>
      </w:pPr>
      <w:proofErr w:type="gramStart"/>
      <w:r>
        <w:t>localisation</w:t>
      </w:r>
      <w:proofErr w:type="gramEnd"/>
      <w:r>
        <w:t xml:space="preserve"> de vos données</w:t>
      </w:r>
    </w:p>
    <w:p w14:paraId="34EBEDB3" w14:textId="77777777" w:rsidR="000675A3" w:rsidRDefault="000675A3" w:rsidP="00B96BC9">
      <w:pPr>
        <w:pStyle w:val="Paragraphedeliste"/>
        <w:numPr>
          <w:ilvl w:val="0"/>
          <w:numId w:val="7"/>
        </w:numPr>
      </w:pPr>
      <w:proofErr w:type="gramStart"/>
      <w:r>
        <w:t>ordinateurs</w:t>
      </w:r>
      <w:proofErr w:type="gramEnd"/>
      <w:r>
        <w:t xml:space="preserve"> à distance :</w:t>
      </w:r>
    </w:p>
    <w:p w14:paraId="5A0ACABC" w14:textId="77777777" w:rsidR="000675A3" w:rsidRDefault="000675A3" w:rsidP="00B96BC9">
      <w:pPr>
        <w:pStyle w:val="Paragraphedeliste"/>
        <w:numPr>
          <w:ilvl w:val="1"/>
          <w:numId w:val="7"/>
        </w:numPr>
      </w:pPr>
      <w:proofErr w:type="gramStart"/>
      <w:r>
        <w:t>coupure</w:t>
      </w:r>
      <w:proofErr w:type="gramEnd"/>
      <w:r>
        <w:t xml:space="preserve"> interne (</w:t>
      </w:r>
      <w:proofErr w:type="spellStart"/>
      <w:r>
        <w:t>indisponibilé</w:t>
      </w:r>
      <w:proofErr w:type="spellEnd"/>
      <w:r>
        <w:t>) : plus de travail possible</w:t>
      </w:r>
    </w:p>
    <w:p w14:paraId="6B107EE9" w14:textId="77777777" w:rsidR="000675A3" w:rsidRDefault="000675A3" w:rsidP="00B96BC9">
      <w:pPr>
        <w:pStyle w:val="Paragraphedeliste"/>
        <w:numPr>
          <w:ilvl w:val="0"/>
          <w:numId w:val="7"/>
        </w:numPr>
      </w:pPr>
      <w:proofErr w:type="gramStart"/>
      <w:r>
        <w:t>fuite</w:t>
      </w:r>
      <w:proofErr w:type="gramEnd"/>
      <w:r>
        <w:t xml:space="preserve"> de donnée / piratage</w:t>
      </w:r>
    </w:p>
    <w:p w14:paraId="72E1B112" w14:textId="77777777" w:rsidR="000675A3" w:rsidRDefault="000675A3" w:rsidP="00B96BC9">
      <w:pPr>
        <w:pStyle w:val="Paragraphedeliste"/>
        <w:numPr>
          <w:ilvl w:val="0"/>
          <w:numId w:val="7"/>
        </w:numPr>
      </w:pPr>
      <w:r>
        <w:t>SLA</w:t>
      </w:r>
    </w:p>
    <w:p w14:paraId="5752E644" w14:textId="77777777" w:rsidR="000675A3" w:rsidRDefault="000675A3" w:rsidP="00B96BC9">
      <w:pPr>
        <w:pStyle w:val="Paragraphedeliste"/>
        <w:numPr>
          <w:ilvl w:val="1"/>
          <w:numId w:val="7"/>
        </w:numPr>
      </w:pPr>
      <w:proofErr w:type="gramStart"/>
      <w:r>
        <w:t>assurances</w:t>
      </w:r>
      <w:proofErr w:type="gramEnd"/>
      <w:r>
        <w:t xml:space="preserve"> perte de chiffres covid : coût vs théorie</w:t>
      </w:r>
    </w:p>
    <w:p w14:paraId="225899BE" w14:textId="77777777" w:rsidR="000675A3" w:rsidRDefault="000675A3" w:rsidP="000675A3">
      <w:r>
        <w:t xml:space="preserve">6) Que </w:t>
      </w:r>
      <w:proofErr w:type="spellStart"/>
      <w:r>
        <w:t>pouvons nous</w:t>
      </w:r>
      <w:proofErr w:type="spellEnd"/>
      <w:r>
        <w:t xml:space="preserve"> faire pour mitiger ces risques</w:t>
      </w:r>
    </w:p>
    <w:p w14:paraId="3C0EDC19" w14:textId="77777777" w:rsidR="000675A3" w:rsidRDefault="000675A3" w:rsidP="00B96BC9">
      <w:pPr>
        <w:pStyle w:val="Paragraphedeliste"/>
        <w:numPr>
          <w:ilvl w:val="0"/>
          <w:numId w:val="8"/>
        </w:numPr>
      </w:pPr>
      <w:proofErr w:type="gramStart"/>
      <w:r>
        <w:t>payer</w:t>
      </w:r>
      <w:proofErr w:type="gramEnd"/>
      <w:r>
        <w:t xml:space="preserve"> plus cher =&gt; SLA plus</w:t>
      </w:r>
    </w:p>
    <w:p w14:paraId="211E8F43" w14:textId="77777777" w:rsidR="000675A3" w:rsidRDefault="000675A3" w:rsidP="00B96BC9">
      <w:pPr>
        <w:pStyle w:val="Paragraphedeliste"/>
        <w:numPr>
          <w:ilvl w:val="0"/>
          <w:numId w:val="8"/>
        </w:numPr>
      </w:pPr>
      <w:proofErr w:type="gramStart"/>
      <w:r>
        <w:t>double</w:t>
      </w:r>
      <w:proofErr w:type="gramEnd"/>
      <w:r>
        <w:t xml:space="preserve"> internet</w:t>
      </w:r>
    </w:p>
    <w:p w14:paraId="2C6AD190" w14:textId="77777777" w:rsidR="000675A3" w:rsidRDefault="000675A3" w:rsidP="00B96BC9">
      <w:pPr>
        <w:pStyle w:val="Paragraphedeliste"/>
        <w:numPr>
          <w:ilvl w:val="0"/>
          <w:numId w:val="8"/>
        </w:numPr>
      </w:pPr>
      <w:proofErr w:type="gramStart"/>
      <w:r>
        <w:t>plusieurs</w:t>
      </w:r>
      <w:proofErr w:type="gramEnd"/>
      <w:r>
        <w:t xml:space="preserve"> fournisseur pour le cloud / répartir sur plusieurs datacenter</w:t>
      </w:r>
    </w:p>
    <w:p w14:paraId="18F63B16" w14:textId="77777777" w:rsidR="000675A3" w:rsidRDefault="000675A3" w:rsidP="000675A3">
      <w:r>
        <w:t>III - Externalisation</w:t>
      </w:r>
    </w:p>
    <w:p w14:paraId="39457031" w14:textId="77777777" w:rsidR="000675A3" w:rsidRDefault="000675A3" w:rsidP="000675A3">
      <w:r>
        <w:t>La société envisage d’utiliser un prestataire externe pour la gestion de ses mails.</w:t>
      </w:r>
    </w:p>
    <w:p w14:paraId="3BC26494" w14:textId="77777777" w:rsidR="000675A3" w:rsidRDefault="000675A3" w:rsidP="000675A3">
      <w:r>
        <w:t>1) Quels sont les avantages d’une messagerie en mode SAAS</w:t>
      </w:r>
    </w:p>
    <w:p w14:paraId="2B99589C" w14:textId="77777777" w:rsidR="000675A3" w:rsidRDefault="000675A3" w:rsidP="00B96BC9">
      <w:pPr>
        <w:pStyle w:val="Paragraphedeliste"/>
        <w:numPr>
          <w:ilvl w:val="0"/>
          <w:numId w:val="9"/>
        </w:numPr>
      </w:pPr>
      <w:r>
        <w:t>Gère très bien le spam</w:t>
      </w:r>
    </w:p>
    <w:p w14:paraId="34E92028" w14:textId="77777777" w:rsidR="000675A3" w:rsidRDefault="000675A3" w:rsidP="00B96BC9">
      <w:pPr>
        <w:pStyle w:val="Paragraphedeliste"/>
        <w:numPr>
          <w:ilvl w:val="0"/>
          <w:numId w:val="9"/>
        </w:numPr>
      </w:pPr>
      <w:r>
        <w:t xml:space="preserve">Mettre un serveur mail : </w:t>
      </w:r>
      <w:proofErr w:type="spellStart"/>
      <w:r>
        <w:t>extrèmement</w:t>
      </w:r>
      <w:proofErr w:type="spellEnd"/>
      <w:r>
        <w:t xml:space="preserve"> compliqué spam &amp; respecter les “bonnes pratiques” =&gt; taux de réception</w:t>
      </w:r>
    </w:p>
    <w:p w14:paraId="6E835CF2" w14:textId="77777777" w:rsidR="000675A3" w:rsidRDefault="000675A3" w:rsidP="000675A3">
      <w:r>
        <w:t>2) Et les inconvénients ?</w:t>
      </w:r>
    </w:p>
    <w:p w14:paraId="40919584" w14:textId="77777777" w:rsidR="000675A3" w:rsidRDefault="000675A3" w:rsidP="00B96BC9">
      <w:pPr>
        <w:pStyle w:val="Paragraphedeliste"/>
        <w:numPr>
          <w:ilvl w:val="0"/>
          <w:numId w:val="10"/>
        </w:numPr>
      </w:pPr>
      <w:r>
        <w:t>Dépendant</w:t>
      </w:r>
    </w:p>
    <w:p w14:paraId="1FBEAC38" w14:textId="2C21CE7C" w:rsidR="000675A3" w:rsidRDefault="000675A3" w:rsidP="000675A3">
      <w:r>
        <w:t xml:space="preserve">3) Dans le cas </w:t>
      </w:r>
      <w:proofErr w:type="spellStart"/>
      <w:r>
        <w:t>ou</w:t>
      </w:r>
      <w:proofErr w:type="spellEnd"/>
      <w:r>
        <w:t xml:space="preserve"> la gestion de la messagerie resterai en interne, </w:t>
      </w:r>
      <w:proofErr w:type="gramStart"/>
      <w:r>
        <w:t>quelle type</w:t>
      </w:r>
      <w:proofErr w:type="gramEnd"/>
      <w:r>
        <w:t xml:space="preserve"> d’architecture faudrait-t-il envisager ?</w:t>
      </w:r>
    </w:p>
    <w:sectPr w:rsidR="000675A3" w:rsidSect="00BC4C01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D1634"/>
    <w:multiLevelType w:val="hybridMultilevel"/>
    <w:tmpl w:val="18422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7E03"/>
    <w:multiLevelType w:val="hybridMultilevel"/>
    <w:tmpl w:val="115C7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F06F9"/>
    <w:multiLevelType w:val="hybridMultilevel"/>
    <w:tmpl w:val="6D002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34A12"/>
    <w:multiLevelType w:val="hybridMultilevel"/>
    <w:tmpl w:val="C8D2D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7963"/>
    <w:multiLevelType w:val="hybridMultilevel"/>
    <w:tmpl w:val="7132F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71516"/>
    <w:multiLevelType w:val="hybridMultilevel"/>
    <w:tmpl w:val="27E8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77ACB"/>
    <w:multiLevelType w:val="hybridMultilevel"/>
    <w:tmpl w:val="EFCCE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05B21"/>
    <w:multiLevelType w:val="hybridMultilevel"/>
    <w:tmpl w:val="9C38A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35A00"/>
    <w:multiLevelType w:val="hybridMultilevel"/>
    <w:tmpl w:val="EB384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642A3"/>
    <w:multiLevelType w:val="hybridMultilevel"/>
    <w:tmpl w:val="312CC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49327">
    <w:abstractNumId w:val="1"/>
  </w:num>
  <w:num w:numId="2" w16cid:durableId="1574310951">
    <w:abstractNumId w:val="5"/>
  </w:num>
  <w:num w:numId="3" w16cid:durableId="200674333">
    <w:abstractNumId w:val="8"/>
  </w:num>
  <w:num w:numId="4" w16cid:durableId="149172868">
    <w:abstractNumId w:val="0"/>
  </w:num>
  <w:num w:numId="5" w16cid:durableId="358891893">
    <w:abstractNumId w:val="7"/>
  </w:num>
  <w:num w:numId="6" w16cid:durableId="672298193">
    <w:abstractNumId w:val="6"/>
  </w:num>
  <w:num w:numId="7" w16cid:durableId="857504717">
    <w:abstractNumId w:val="4"/>
  </w:num>
  <w:num w:numId="8" w16cid:durableId="1534533945">
    <w:abstractNumId w:val="3"/>
  </w:num>
  <w:num w:numId="9" w16cid:durableId="1183472400">
    <w:abstractNumId w:val="2"/>
  </w:num>
  <w:num w:numId="10" w16cid:durableId="94640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A3"/>
    <w:rsid w:val="000675A3"/>
    <w:rsid w:val="00B96BC9"/>
    <w:rsid w:val="00BC4C01"/>
    <w:rsid w:val="00B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1699"/>
  <w15:chartTrackingRefBased/>
  <w15:docId w15:val="{ED60B655-87E9-44ED-A0A3-0DC8BD2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D762F"/>
    <w:rPr>
      <w:b/>
      <w:bCs/>
    </w:rPr>
  </w:style>
  <w:style w:type="paragraph" w:styleId="Paragraphedeliste">
    <w:name w:val="List Paragraph"/>
    <w:basedOn w:val="Normal"/>
    <w:uiPriority w:val="34"/>
    <w:qFormat/>
    <w:rsid w:val="00BD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 ABDELHALIM</dc:creator>
  <cp:keywords/>
  <dc:description/>
  <cp:lastModifiedBy>BAAZIZ ABDELHALIM</cp:lastModifiedBy>
  <cp:revision>1</cp:revision>
  <dcterms:created xsi:type="dcterms:W3CDTF">2024-04-20T16:57:00Z</dcterms:created>
  <dcterms:modified xsi:type="dcterms:W3CDTF">2024-04-20T17:21:00Z</dcterms:modified>
</cp:coreProperties>
</file>