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26575" w14:textId="01F7AB5D" w:rsidR="00C30D08" w:rsidRDefault="00C30D08" w:rsidP="004334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67226231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EXAMEN PROCESSUS STOCHASTIQUES</w:t>
      </w:r>
    </w:p>
    <w:p w14:paraId="1575BD3E" w14:textId="392A3D93" w:rsidR="00C30D08" w:rsidRDefault="00C30D08" w:rsidP="004334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MASTER 1 ST TELECOMMUNICATIONS</w:t>
      </w:r>
    </w:p>
    <w:bookmarkEnd w:id="0"/>
    <w:p w14:paraId="25B97D01" w14:textId="77777777" w:rsidR="00532664" w:rsidRDefault="00532664" w:rsidP="00C30D08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ABB1B70" w14:textId="32313B37" w:rsidR="00E8114E" w:rsidRPr="00532664" w:rsidRDefault="00532664" w:rsidP="00C30D08">
      <w:pPr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532664">
        <w:rPr>
          <w:rFonts w:asciiTheme="majorBidi" w:hAnsiTheme="majorBidi" w:cstheme="majorBidi"/>
          <w:sz w:val="24"/>
          <w:szCs w:val="24"/>
        </w:rPr>
        <w:t>NB :</w:t>
      </w:r>
      <w:proofErr w:type="gramEnd"/>
      <w:r w:rsidRPr="00532664">
        <w:rPr>
          <w:rFonts w:asciiTheme="majorBidi" w:hAnsiTheme="majorBidi" w:cstheme="majorBidi"/>
          <w:sz w:val="24"/>
          <w:szCs w:val="24"/>
        </w:rPr>
        <w:t xml:space="preserve"> DOCUMENTS PERSONNELS AUTORISES</w:t>
      </w:r>
    </w:p>
    <w:p w14:paraId="1956FD8C" w14:textId="5D15DC8E" w:rsidR="00C30D08" w:rsidRPr="00A56FE5" w:rsidRDefault="00C30D08" w:rsidP="0048787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(au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deuxième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) 10 points</w:t>
      </w:r>
    </w:p>
    <w:p w14:paraId="5668F497" w14:textId="72E9DEDB" w:rsidR="00C30D08" w:rsidRDefault="00C30D08" w:rsidP="00487874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Investisseur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prêt à investir 1 </w:t>
      </w:r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, a le choix entre trois investissements</w:t>
      </w:r>
      <w:r>
        <w:rPr>
          <w:rStyle w:val="viiyi"/>
          <w:rFonts w:asciiTheme="majorBidi" w:hAnsiTheme="majorBidi" w:cstheme="majorBidi"/>
          <w:sz w:val="24"/>
          <w:szCs w:val="24"/>
          <w:lang w:val="fr-FR"/>
        </w:rPr>
        <w:t> :</w:t>
      </w:r>
    </w:p>
    <w:p w14:paraId="137C1BB3" w14:textId="39E69EDD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Le premier investissement, une société de logiciels, a 10% de chances de générer un profit de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5 </w:t>
      </w:r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MILLIARDS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30% de chances de générer un profit de 1 </w:t>
      </w:r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60% de chances de perdre le </w:t>
      </w:r>
      <w:r w:rsidR="002C4FFD">
        <w:rPr>
          <w:rStyle w:val="jlqj4b"/>
          <w:rFonts w:asciiTheme="majorBidi" w:hAnsiTheme="majorBidi" w:cstheme="majorBidi"/>
          <w:sz w:val="24"/>
          <w:szCs w:val="24"/>
          <w:lang w:val="fr-FR"/>
        </w:rPr>
        <w:t>montant investit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B3F6983" w14:textId="23B5A959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deuxième société, une entreprise de quincaillerie, a 20% de chances de générer un profit de 3 </w:t>
      </w:r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MILLIARDS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une chance de 40% de réaliser un profit de 1 </w:t>
      </w:r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une chance de 40% de perdre le </w:t>
      </w:r>
      <w:r w:rsidR="002C4FFD">
        <w:rPr>
          <w:rStyle w:val="jlqj4b"/>
          <w:rFonts w:asciiTheme="majorBidi" w:hAnsiTheme="majorBidi" w:cstheme="majorBidi"/>
          <w:sz w:val="24"/>
          <w:szCs w:val="24"/>
          <w:lang w:val="fr-FR"/>
        </w:rPr>
        <w:t>montant investit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ABF8501" w14:textId="6EA71E96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troisième société, une entreprise de biotechnologie, a 10% de chances de générer un bénéfice de 6 </w:t>
      </w:r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MILLIARDS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70% </w:t>
      </w:r>
      <w:r w:rsidR="000517C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ni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de profit ou de perte et 20% de chances de perdre le </w:t>
      </w:r>
      <w:r w:rsidR="002C4FFD">
        <w:rPr>
          <w:rStyle w:val="jlqj4b"/>
          <w:rFonts w:asciiTheme="majorBidi" w:hAnsiTheme="majorBidi" w:cstheme="majorBidi"/>
          <w:sz w:val="24"/>
          <w:szCs w:val="24"/>
          <w:lang w:val="fr-FR"/>
        </w:rPr>
        <w:t>montant investit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56438193" w14:textId="77777777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Construisez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la fonction de densité de probabilité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pour chaque investissement. </w:t>
      </w:r>
    </w:p>
    <w:p w14:paraId="505E5CF7" w14:textId="14DBE13B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’espérance mathématique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pour chaque investissement. </w:t>
      </w:r>
    </w:p>
    <w:p w14:paraId="4F215542" w14:textId="54D1A2E7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 est l'investissement le plus </w:t>
      </w:r>
      <w:r w:rsidR="0043344F"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sûr ?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Justifiez votre choix</w:t>
      </w:r>
    </w:p>
    <w:p w14:paraId="4CD0A389" w14:textId="7D0B41FC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 est l'investissement le plus </w:t>
      </w:r>
      <w:r w:rsidR="0043344F"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risqué ?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Justifiez votre </w:t>
      </w:r>
      <w:r w:rsidR="0043344F">
        <w:rPr>
          <w:rStyle w:val="jlqj4b"/>
          <w:rFonts w:asciiTheme="majorBidi" w:hAnsiTheme="majorBidi" w:cstheme="majorBidi"/>
          <w:sz w:val="24"/>
          <w:szCs w:val="24"/>
          <w:lang w:val="fr-FR"/>
        </w:rPr>
        <w:t>choix</w:t>
      </w:r>
      <w:r w:rsidR="0043344F"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?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B1EA172" w14:textId="01E07EE4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(e)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Quel investissement a le rendement attendu le plus élevé, en moyenne ?</w:t>
      </w:r>
    </w:p>
    <w:p w14:paraId="17031736" w14:textId="7DD70D30" w:rsidR="00412F57" w:rsidRPr="00487874" w:rsidRDefault="00412F57" w:rsidP="00C30D08">
      <w:pPr>
        <w:spacing w:after="0" w:line="240" w:lineRule="auto"/>
        <w:jc w:val="right"/>
        <w:rPr>
          <w:sz w:val="16"/>
          <w:szCs w:val="16"/>
          <w:lang w:val="fr-FR"/>
        </w:rPr>
      </w:pPr>
    </w:p>
    <w:p w14:paraId="2C274A0F" w14:textId="0D321BEE" w:rsidR="00C30D08" w:rsidRPr="00E8114E" w:rsidRDefault="00C30D08" w:rsidP="00E8114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E8114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E811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</w:t>
      </w:r>
      <w:r w:rsidR="002F0616" w:rsidRPr="00E811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(au </w:t>
      </w:r>
      <w:proofErr w:type="spellStart"/>
      <w:r w:rsidR="002F0616" w:rsidRPr="00E8114E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2F0616" w:rsidRPr="00E811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premier) 10 points</w:t>
      </w:r>
    </w:p>
    <w:p w14:paraId="7A50E0E9" w14:textId="7767CDD0" w:rsidR="00C30D08" w:rsidRPr="00E8114E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Plus de 96% des plus grandes écoles et universités (plus de 15 000 inscriptions au total) proposent des offres en ligne.</w:t>
      </w:r>
      <w:r w:rsidRPr="00E8114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que vous choisissiez au hasard 13 de ces institutions.</w:t>
      </w:r>
      <w:r w:rsidRPr="00E8114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Nous sommes intéressés par le nombre qui propose des cours à distance. </w:t>
      </w:r>
    </w:p>
    <w:p w14:paraId="0BD14515" w14:textId="72293E2A" w:rsidR="00C30D08" w:rsidRPr="00E8114E" w:rsidRDefault="0043344F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Définissez la variable aléatoire </w:t>
      </w:r>
      <w:proofErr w:type="gramStart"/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X .</w:t>
      </w:r>
      <w:proofErr w:type="gramEnd"/>
      <w:r w:rsidR="00C30D08" w:rsidRPr="00E8114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653E29C" w14:textId="6A5634E6" w:rsidR="00C30D08" w:rsidRPr="00E8114E" w:rsidRDefault="0043344F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Énumérez les valeurs que X peut prendre.</w:t>
      </w:r>
      <w:r w:rsidR="00C30D08" w:rsidRPr="00E8114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B296C6B" w14:textId="0DC36F88" w:rsidR="00C30D08" w:rsidRPr="00E8114E" w:rsidRDefault="0043344F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Donner la distribution de </w:t>
      </w:r>
      <w:proofErr w:type="gramStart"/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X .</w:t>
      </w:r>
      <w:proofErr w:type="gramEnd"/>
      <w:r w:rsidR="00C30D08" w:rsidRPr="00E8114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gramStart"/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>sous</w:t>
      </w:r>
      <w:proofErr w:type="gramEnd"/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forme d’une loi de probabilité connue.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moyenne, combien d'écoles vous attendez-vous à offrir de tels </w:t>
      </w: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cours ?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20112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la variance.</w:t>
      </w:r>
    </w:p>
    <w:p w14:paraId="4F30EE28" w14:textId="4A1C0AC0" w:rsidR="00C30D08" w:rsidRPr="00E8114E" w:rsidRDefault="0043344F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qu'au plus dix offrent de tels cours. </w:t>
      </w:r>
    </w:p>
    <w:p w14:paraId="232D5198" w14:textId="43B15717" w:rsidR="00C30D08" w:rsidRPr="00E8114E" w:rsidRDefault="0043344F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(e) 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Est-il plus probable que 12 ou 13 offriront de tels </w:t>
      </w: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cours ?</w:t>
      </w:r>
      <w:r w:rsidR="00C30D08" w:rsidRPr="00E8114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C9FFEA0" w14:textId="54FBA8B8" w:rsidR="00C30D08" w:rsidRPr="00E8114E" w:rsidRDefault="0043344F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(f) </w:t>
      </w:r>
      <w:r w:rsidR="00C30D08"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Utilisez des chiffres pour justifier votre réponse numériquement et répondez en une phrase complète.</w:t>
      </w:r>
    </w:p>
    <w:p w14:paraId="1AC61008" w14:textId="382BEFAA" w:rsidR="00C30D08" w:rsidRPr="00E8114E" w:rsidRDefault="00120112" w:rsidP="00E8114E">
      <w:pPr>
        <w:spacing w:after="0" w:line="240" w:lineRule="auto"/>
        <w:jc w:val="right"/>
        <w:rPr>
          <w:sz w:val="24"/>
          <w:szCs w:val="24"/>
          <w:lang w:val="fr-FR"/>
        </w:rPr>
      </w:pPr>
      <w:r w:rsidRPr="00E8114E">
        <w:rPr>
          <w:sz w:val="24"/>
          <w:szCs w:val="24"/>
          <w:lang w:val="fr-FR"/>
        </w:rPr>
        <w:t xml:space="preserve">NB : </w:t>
      </w:r>
      <w:r w:rsidRPr="00E8114E">
        <w:rPr>
          <w:rStyle w:val="jlqj4b"/>
          <w:rFonts w:asciiTheme="majorBidi" w:hAnsiTheme="majorBidi" w:cstheme="majorBidi"/>
          <w:sz w:val="24"/>
          <w:szCs w:val="24"/>
          <w:lang w:val="fr-FR"/>
        </w:rPr>
        <w:t>Pour les calculs des probabilités, l’espérance mathématique et la variance, utilisez la formule de la fonction de probabilité vue dans le cours pour la loi que vous devez définir</w:t>
      </w:r>
      <w:r w:rsidR="0053266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(a).</w:t>
      </w:r>
    </w:p>
    <w:p w14:paraId="0381F236" w14:textId="77777777" w:rsidR="00E8114E" w:rsidRPr="00532664" w:rsidRDefault="00E8114E" w:rsidP="00E8114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14:paraId="037A871A" w14:textId="3CEDA28E" w:rsidR="00C30D08" w:rsidRDefault="00C30D08" w:rsidP="00E8114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(au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quatrième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) 10 points</w:t>
      </w:r>
    </w:p>
    <w:p w14:paraId="3CBE6AE1" w14:textId="42B8B037" w:rsidR="00C30D08" w:rsidRP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Un écho peut être modélisé avec un système SLIT causal</w:t>
      </w:r>
      <w:r w:rsidR="0048787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analogique</w:t>
      </w: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décrit par l'équation suivante :</w:t>
      </w:r>
    </w:p>
    <w:p w14:paraId="2E36B14B" w14:textId="77777777" w:rsidR="00C30D08" w:rsidRPr="00C30D08" w:rsidRDefault="00C30D08" w:rsidP="00E8114E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y</w:t>
      </w:r>
      <w:proofErr w:type="gramEnd"/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(t) = x (t) −0.5x (t − 10).</w:t>
      </w:r>
    </w:p>
    <w:p w14:paraId="61BF4F48" w14:textId="035154FA" w:rsidR="0043344F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(a) Pouvez-vous expliquer le bien-fondé de cette équation pour modéliser un écho ?</w:t>
      </w:r>
    </w:p>
    <w:p w14:paraId="3F3A2D44" w14:textId="56ED1EB1" w:rsidR="00C30D08" w:rsidRP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(b) Trouvez la réponse impulsionnelle h (t).</w:t>
      </w:r>
    </w:p>
    <w:p w14:paraId="35E7706F" w14:textId="77777777" w:rsidR="00C30D08" w:rsidRP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Trouvez sa fonction de transfert H(p). Est-il stable ? Justifiez votre réponse </w:t>
      </w:r>
    </w:p>
    <w:p w14:paraId="0AD11DEE" w14:textId="6DE3637D" w:rsidR="00C30D08" w:rsidRDefault="00C30D08" w:rsidP="00E8114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(c) Trouvez la réponse en fréquence H(f) et tracez |H(f)|</w:t>
      </w:r>
    </w:p>
    <w:p w14:paraId="77A47943" w14:textId="1905AD10" w:rsidR="00274ED4" w:rsidRPr="00C30D08" w:rsidRDefault="00274ED4" w:rsidP="00274ED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(e) dans les questions précédentes de cet exercice nous avons supposé que l’</w:t>
      </w:r>
      <w:r w:rsidR="00327557">
        <w:rPr>
          <w:rStyle w:val="jlqj4b"/>
          <w:rFonts w:asciiTheme="majorBidi" w:hAnsiTheme="majorBidi" w:cstheme="majorBidi"/>
          <w:sz w:val="24"/>
          <w:szCs w:val="24"/>
          <w:lang w:val="fr-FR"/>
        </w:rPr>
        <w:t>écho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introduit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un retard égal à 10 mais si on suppose maintenant que ce retard est inconnu est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Réécrivez l’équation temporelle du SLIT, sa réponse impulsionnelle h(t) et sa réponse fréquentielle H(f) en fonction de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Essayez de discuter, sans faire de calcul, l’effet de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sur le signal reçu y(t) (si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est élevé ou faible que se passera-t-il ?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….</w:t>
      </w:r>
      <w:proofErr w:type="spellStart"/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etc</w:t>
      </w:r>
      <w:proofErr w:type="spell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).</w:t>
      </w:r>
    </w:p>
    <w:p w14:paraId="54BD8DDB" w14:textId="6F5DEA96" w:rsidR="00532664" w:rsidRPr="00274ED4" w:rsidRDefault="00532664" w:rsidP="005326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2"/>
          <w:szCs w:val="12"/>
          <w:u w:val="single"/>
          <w:lang w:val="fr-FR"/>
        </w:rPr>
      </w:pPr>
    </w:p>
    <w:p w14:paraId="47FFD489" w14:textId="4B29E324" w:rsidR="0043344F" w:rsidRDefault="0043344F" w:rsidP="00E8114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0D8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4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(au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troisième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) 10 points</w:t>
      </w:r>
    </w:p>
    <w:p w14:paraId="6DE36C01" w14:textId="23D3CA1C" w:rsidR="0043344F" w:rsidRDefault="00241DF0" w:rsidP="00E8114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a)- </w:t>
      </w:r>
      <w:r w:rsidR="0043344F">
        <w:rPr>
          <w:rFonts w:asciiTheme="majorBidi" w:hAnsiTheme="majorBidi" w:cstheme="majorBidi"/>
          <w:sz w:val="24"/>
          <w:szCs w:val="24"/>
        </w:rPr>
        <w:t xml:space="preserve">Ci dessous nous </w:t>
      </w:r>
      <w:proofErr w:type="spellStart"/>
      <w:r w:rsidR="0043344F">
        <w:rPr>
          <w:rFonts w:asciiTheme="majorBidi" w:hAnsiTheme="majorBidi" w:cstheme="majorBidi"/>
          <w:sz w:val="24"/>
          <w:szCs w:val="24"/>
        </w:rPr>
        <w:t>avons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proofErr w:type="gramStart"/>
      <w:r w:rsidR="0043344F">
        <w:rPr>
          <w:rFonts w:asciiTheme="majorBidi" w:hAnsiTheme="majorBidi" w:cstheme="majorBidi"/>
          <w:sz w:val="24"/>
          <w:szCs w:val="24"/>
        </w:rPr>
        <w:t>filtre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 (</w:t>
      </w:r>
      <w:proofErr w:type="spellStart"/>
      <w:proofErr w:type="gramEnd"/>
      <w:r w:rsidR="0043344F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44F">
        <w:rPr>
          <w:rFonts w:asciiTheme="majorBidi" w:hAnsiTheme="majorBidi" w:cstheme="majorBidi"/>
          <w:sz w:val="24"/>
          <w:szCs w:val="24"/>
        </w:rPr>
        <w:t>système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LTI) avec son entrée et </w:t>
      </w:r>
      <w:proofErr w:type="spellStart"/>
      <w:r w:rsidR="0043344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sortie. </w:t>
      </w:r>
    </w:p>
    <w:p w14:paraId="48B34305" w14:textId="77777777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9EF8ADE" wp14:editId="49B38641">
            <wp:extent cx="4324350" cy="946228"/>
            <wp:effectExtent l="0" t="0" r="0" b="635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87" cy="95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EFCF2" w14:textId="60842C79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Trouvez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 dans </w:t>
      </w:r>
      <w:proofErr w:type="spellStart"/>
      <w:r>
        <w:rPr>
          <w:rFonts w:asciiTheme="majorBidi" w:hAnsiTheme="majorBidi" w:cstheme="majorBidi"/>
          <w:sz w:val="24"/>
          <w:szCs w:val="24"/>
        </w:rPr>
        <w:t>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deux </w:t>
      </w:r>
      <w:proofErr w:type="spellStart"/>
      <w:r>
        <w:rPr>
          <w:rFonts w:asciiTheme="majorBidi" w:hAnsiTheme="majorBidi" w:cstheme="majorBidi"/>
          <w:sz w:val="24"/>
          <w:szCs w:val="24"/>
        </w:rPr>
        <w:t>cas</w:t>
      </w:r>
      <w:proofErr w:type="spellEnd"/>
    </w:p>
    <w:p w14:paraId="5FDA997E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78CF37B3" wp14:editId="2184657A">
            <wp:extent cx="4391025" cy="928537"/>
            <wp:effectExtent l="0" t="0" r="0" b="508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976" cy="9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F5ED9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4101610C" wp14:editId="7C98338C">
            <wp:extent cx="4333875" cy="863252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824" cy="86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69022" w14:textId="66BD0285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1B190A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) Ci dessous nous </w:t>
      </w:r>
      <w:proofErr w:type="spellStart"/>
      <w:r>
        <w:rPr>
          <w:rFonts w:asciiTheme="majorBidi" w:hAnsiTheme="majorBidi" w:cstheme="majorBidi"/>
          <w:sz w:val="24"/>
          <w:szCs w:val="24"/>
        </w:rPr>
        <w:t>avons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filtre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système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LTI) avec son entrée et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sortie. </w:t>
      </w:r>
    </w:p>
    <w:p w14:paraId="3474585F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076FA7B7" wp14:editId="0E9CC1AF">
            <wp:extent cx="4248150" cy="882508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823" cy="8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FD44" w14:textId="3C88D039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Trouvez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 dans </w:t>
      </w:r>
      <w:proofErr w:type="spellStart"/>
      <w:r>
        <w:rPr>
          <w:rFonts w:asciiTheme="majorBidi" w:hAnsiTheme="majorBidi" w:cstheme="majorBidi"/>
          <w:sz w:val="24"/>
          <w:szCs w:val="24"/>
        </w:rPr>
        <w:t>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cas</w:t>
      </w:r>
      <w:proofErr w:type="spellEnd"/>
    </w:p>
    <w:p w14:paraId="32F701DB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B6529E6" wp14:editId="6CC72F8E">
            <wp:extent cx="4124325" cy="919328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680" cy="92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F49E" w14:textId="54171A6F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241DF0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) Ci dessous nous </w:t>
      </w:r>
      <w:proofErr w:type="spellStart"/>
      <w:r>
        <w:rPr>
          <w:rFonts w:asciiTheme="majorBidi" w:hAnsiTheme="majorBidi" w:cstheme="majorBidi"/>
          <w:sz w:val="24"/>
          <w:szCs w:val="24"/>
        </w:rPr>
        <w:t>avons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filtre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système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LTI) avec son entrée et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sortie. </w:t>
      </w:r>
    </w:p>
    <w:p w14:paraId="5DCB24DE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BFE7B99" wp14:editId="422AA567">
            <wp:extent cx="4857750" cy="751379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573" cy="76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23FD3" w14:textId="77777777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Trouvez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 dans </w:t>
      </w:r>
      <w:proofErr w:type="spellStart"/>
      <w:r>
        <w:rPr>
          <w:rFonts w:asciiTheme="majorBidi" w:hAnsiTheme="majorBidi" w:cstheme="majorBidi"/>
          <w:sz w:val="24"/>
          <w:szCs w:val="24"/>
        </w:rPr>
        <w:t>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cas</w:t>
      </w:r>
      <w:proofErr w:type="spellEnd"/>
    </w:p>
    <w:p w14:paraId="4F676010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D7C6E43" wp14:editId="61DDAAB2">
            <wp:extent cx="3324225" cy="695958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480" cy="70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1A8E" w14:textId="4E55E0A3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t>(</w:t>
      </w:r>
      <w:r w:rsidR="00241DF0">
        <w:rPr>
          <w:rFonts w:asciiTheme="majorBidi" w:hAnsiTheme="majorBidi" w:cstheme="majorBidi"/>
          <w:noProof/>
          <w:sz w:val="24"/>
          <w:szCs w:val="24"/>
        </w:rPr>
        <w:t>d</w:t>
      </w:r>
      <w:r>
        <w:rPr>
          <w:rFonts w:asciiTheme="majorBidi" w:hAnsiTheme="majorBidi" w:cstheme="majorBidi"/>
          <w:noProof/>
          <w:sz w:val="24"/>
          <w:szCs w:val="24"/>
        </w:rPr>
        <w:t>) Soit un système LTI donné ci-dessous:</w:t>
      </w:r>
    </w:p>
    <w:p w14:paraId="7C50A421" w14:textId="77777777" w:rsidR="0043344F" w:rsidRPr="002573FA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F895859" wp14:editId="680B21CC">
            <wp:extent cx="4600575" cy="677066"/>
            <wp:effectExtent l="0" t="0" r="0" b="889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78" cy="68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5916E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t>Trouvez la réponse impulsionnelle de ce SLIT</w:t>
      </w:r>
    </w:p>
    <w:p w14:paraId="1C990427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</w:p>
    <w:p w14:paraId="53A2E408" w14:textId="77777777" w:rsidR="001B190A" w:rsidRDefault="001B190A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0EA96C89" w14:textId="77777777" w:rsidR="001B190A" w:rsidRDefault="001B190A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sectPr w:rsidR="001B190A" w:rsidSect="00E8114E">
      <w:footerReference w:type="default" r:id="rId1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449A9" w14:textId="77777777" w:rsidR="00D665B9" w:rsidRDefault="00D665B9" w:rsidP="00487874">
      <w:pPr>
        <w:spacing w:after="0" w:line="240" w:lineRule="auto"/>
      </w:pPr>
      <w:r>
        <w:separator/>
      </w:r>
    </w:p>
  </w:endnote>
  <w:endnote w:type="continuationSeparator" w:id="0">
    <w:p w14:paraId="1E297037" w14:textId="77777777" w:rsidR="00D665B9" w:rsidRDefault="00D665B9" w:rsidP="0048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760258741"/>
      <w:docPartObj>
        <w:docPartGallery w:val="Page Numbers (Bottom of Page)"/>
        <w:docPartUnique/>
      </w:docPartObj>
    </w:sdtPr>
    <w:sdtEndPr/>
    <w:sdtContent>
      <w:p w14:paraId="189072CE" w14:textId="6D4BF94F" w:rsidR="00487874" w:rsidRDefault="00487874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5E4BFD7" w14:textId="77777777" w:rsidR="00487874" w:rsidRDefault="004878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BE13E" w14:textId="77777777" w:rsidR="00D665B9" w:rsidRDefault="00D665B9" w:rsidP="00487874">
      <w:pPr>
        <w:spacing w:after="0" w:line="240" w:lineRule="auto"/>
      </w:pPr>
      <w:r>
        <w:separator/>
      </w:r>
    </w:p>
  </w:footnote>
  <w:footnote w:type="continuationSeparator" w:id="0">
    <w:p w14:paraId="74B3920E" w14:textId="77777777" w:rsidR="00D665B9" w:rsidRDefault="00D665B9" w:rsidP="0048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57"/>
    <w:rsid w:val="00021334"/>
    <w:rsid w:val="000517C7"/>
    <w:rsid w:val="00120112"/>
    <w:rsid w:val="001B190A"/>
    <w:rsid w:val="001E19CB"/>
    <w:rsid w:val="00241DF0"/>
    <w:rsid w:val="00274ED4"/>
    <w:rsid w:val="002B63A8"/>
    <w:rsid w:val="002C4FFD"/>
    <w:rsid w:val="002F0616"/>
    <w:rsid w:val="00327557"/>
    <w:rsid w:val="003C0EE6"/>
    <w:rsid w:val="00412F57"/>
    <w:rsid w:val="0043344F"/>
    <w:rsid w:val="00487874"/>
    <w:rsid w:val="00532664"/>
    <w:rsid w:val="005A0809"/>
    <w:rsid w:val="005D0AD2"/>
    <w:rsid w:val="007C306C"/>
    <w:rsid w:val="008E7341"/>
    <w:rsid w:val="00B36645"/>
    <w:rsid w:val="00BB51A5"/>
    <w:rsid w:val="00C30D08"/>
    <w:rsid w:val="00C848BD"/>
    <w:rsid w:val="00D665B9"/>
    <w:rsid w:val="00DB2798"/>
    <w:rsid w:val="00E8114E"/>
    <w:rsid w:val="00E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E133"/>
  <w15:chartTrackingRefBased/>
  <w15:docId w15:val="{94651EA9-D3B1-4781-ABC3-CB4A19E6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0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C30D08"/>
  </w:style>
  <w:style w:type="character" w:customStyle="1" w:styleId="jlqj4b">
    <w:name w:val="jlqj4b"/>
    <w:basedOn w:val="Policepardfaut"/>
    <w:rsid w:val="00C30D08"/>
  </w:style>
  <w:style w:type="paragraph" w:styleId="Paragraphedeliste">
    <w:name w:val="List Paragraph"/>
    <w:basedOn w:val="Normal"/>
    <w:uiPriority w:val="34"/>
    <w:qFormat/>
    <w:rsid w:val="00C30D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61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874"/>
  </w:style>
  <w:style w:type="paragraph" w:styleId="Pieddepage">
    <w:name w:val="footer"/>
    <w:basedOn w:val="Normal"/>
    <w:link w:val="PieddepageCar"/>
    <w:uiPriority w:val="99"/>
    <w:unhideWhenUsed/>
    <w:rsid w:val="0048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</cp:revision>
  <cp:lastPrinted>2021-03-22T12:02:00Z</cp:lastPrinted>
  <dcterms:created xsi:type="dcterms:W3CDTF">2021-03-22T12:02:00Z</dcterms:created>
  <dcterms:modified xsi:type="dcterms:W3CDTF">2021-03-24T17:22:00Z</dcterms:modified>
</cp:coreProperties>
</file>