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775" w:rsidRDefault="000F6775" w:rsidP="000F6775">
      <w:pPr>
        <w:spacing w:before="100" w:beforeAutospacing="1" w:after="100" w:afterAutospacing="1" w:line="285" w:lineRule="atLeast"/>
        <w:outlineLvl w:val="1"/>
        <w:rPr>
          <w:rFonts w:ascii="Georgia" w:eastAsia="Times New Roman" w:hAnsi="Georgia" w:cs="Times New Roman"/>
          <w:b/>
          <w:bCs/>
          <w:color w:val="333333"/>
          <w:sz w:val="36"/>
          <w:szCs w:val="36"/>
          <w:lang w:val="fr-FR" w:eastAsia="fr-FR"/>
        </w:rPr>
      </w:pPr>
    </w:p>
    <w:p w:rsidR="000F6775" w:rsidRPr="000F6775" w:rsidRDefault="000F6775" w:rsidP="000F6775">
      <w:pPr>
        <w:spacing w:before="100" w:beforeAutospacing="1" w:after="100" w:afterAutospacing="1" w:line="285" w:lineRule="atLeast"/>
        <w:jc w:val="center"/>
        <w:outlineLvl w:val="1"/>
        <w:rPr>
          <w:rFonts w:ascii="Georgia" w:eastAsia="Times New Roman" w:hAnsi="Georgia" w:cs="Times New Roman"/>
          <w:b/>
          <w:bCs/>
          <w:color w:val="FF0000"/>
          <w:sz w:val="40"/>
          <w:szCs w:val="40"/>
          <w:u w:val="single"/>
          <w:lang w:val="fr-FR" w:eastAsia="fr-FR"/>
        </w:rPr>
      </w:pPr>
      <w:r w:rsidRPr="000F6775">
        <w:rPr>
          <w:rFonts w:ascii="Georgia" w:eastAsia="Times New Roman" w:hAnsi="Georgia" w:cs="Times New Roman"/>
          <w:b/>
          <w:bCs/>
          <w:color w:val="FF0000"/>
          <w:sz w:val="52"/>
          <w:szCs w:val="52"/>
          <w:u w:val="single"/>
          <w:lang w:val="fr-FR" w:eastAsia="fr-FR"/>
        </w:rPr>
        <w:t>Installation de Windows Server 2012 R2</w:t>
      </w:r>
    </w:p>
    <w:p w:rsidR="000F6775" w:rsidRDefault="000F6775" w:rsidP="000F6775">
      <w:pPr>
        <w:spacing w:before="100" w:beforeAutospacing="1" w:after="100" w:afterAutospacing="1" w:line="285" w:lineRule="atLeast"/>
        <w:jc w:val="center"/>
        <w:outlineLvl w:val="1"/>
        <w:rPr>
          <w:rFonts w:ascii="Georgia" w:eastAsia="Times New Roman" w:hAnsi="Georgia" w:cs="Times New Roman"/>
          <w:b/>
          <w:bCs/>
          <w:color w:val="333333"/>
          <w:sz w:val="36"/>
          <w:szCs w:val="36"/>
          <w:lang w:val="fr-FR" w:eastAsia="fr-FR"/>
        </w:rPr>
      </w:pPr>
      <w:r>
        <w:rPr>
          <w:rFonts w:ascii="Georgia" w:eastAsia="Times New Roman" w:hAnsi="Georgia" w:cs="Times New Roman"/>
          <w:b/>
          <w:bCs/>
          <w:color w:val="333333"/>
          <w:sz w:val="36"/>
          <w:szCs w:val="36"/>
          <w:lang w:val="fr-FR" w:eastAsia="fr-FR"/>
        </w:rPr>
        <w:t xml:space="preserve">Source : </w:t>
      </w:r>
      <w:hyperlink r:id="rId4" w:history="1">
        <w:r w:rsidRPr="00676E45">
          <w:rPr>
            <w:rStyle w:val="Lienhypertexte"/>
            <w:rFonts w:ascii="Georgia" w:eastAsia="Times New Roman" w:hAnsi="Georgia" w:cs="Times New Roman"/>
            <w:b/>
            <w:bCs/>
            <w:sz w:val="36"/>
            <w:szCs w:val="36"/>
            <w:lang w:val="fr-FR" w:eastAsia="fr-FR"/>
          </w:rPr>
          <w:t>https://www.tech2tech.fr/windows-server-2012-r2-installation/</w:t>
        </w:r>
      </w:hyperlink>
    </w:p>
    <w:p w:rsidR="000F6775" w:rsidRDefault="000F6775" w:rsidP="000F6775">
      <w:pPr>
        <w:spacing w:before="100" w:beforeAutospacing="1" w:after="100" w:afterAutospacing="1" w:line="285" w:lineRule="atLeast"/>
        <w:outlineLvl w:val="1"/>
        <w:rPr>
          <w:rFonts w:ascii="Georgia" w:eastAsia="Times New Roman" w:hAnsi="Georgia" w:cs="Times New Roman"/>
          <w:b/>
          <w:bCs/>
          <w:color w:val="333333"/>
          <w:sz w:val="36"/>
          <w:szCs w:val="36"/>
          <w:lang w:val="fr-FR" w:eastAsia="fr-FR"/>
        </w:rPr>
      </w:pPr>
    </w:p>
    <w:p w:rsidR="000F6775" w:rsidRPr="000F6775" w:rsidRDefault="000F6775" w:rsidP="000F6775">
      <w:pPr>
        <w:spacing w:before="100" w:beforeAutospacing="1" w:after="100" w:afterAutospacing="1" w:line="285" w:lineRule="atLeast"/>
        <w:outlineLvl w:val="1"/>
        <w:rPr>
          <w:rFonts w:ascii="Georgia" w:eastAsia="Times New Roman" w:hAnsi="Georgia" w:cs="Times New Roman"/>
          <w:b/>
          <w:bCs/>
          <w:color w:val="333333"/>
          <w:sz w:val="36"/>
          <w:szCs w:val="36"/>
          <w:lang w:val="fr-FR" w:eastAsia="fr-FR"/>
        </w:rPr>
      </w:pPr>
      <w:r w:rsidRPr="000F6775">
        <w:rPr>
          <w:rFonts w:ascii="Georgia" w:eastAsia="Times New Roman" w:hAnsi="Georgia" w:cs="Times New Roman"/>
          <w:b/>
          <w:bCs/>
          <w:color w:val="333333"/>
          <w:sz w:val="36"/>
          <w:szCs w:val="36"/>
          <w:lang w:val="fr-FR" w:eastAsia="fr-FR"/>
        </w:rPr>
        <w:t>Installation</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Démarrer votre machine en bootant sur le DVD d’installation que vous avez préalablement téléchargé.</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0000FF"/>
          <w:sz w:val="18"/>
          <w:szCs w:val="18"/>
          <w:lang w:val="fr-FR" w:eastAsia="fr-FR"/>
        </w:rPr>
        <w:drawing>
          <wp:inline distT="0" distB="0" distL="0" distR="0">
            <wp:extent cx="5715000" cy="1476375"/>
            <wp:effectExtent l="0" t="0" r="0" b="9525"/>
            <wp:docPr id="14" name="Image 14" descr="WS2012R2-Installation-Bo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2012R2-Installation-Boo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476375"/>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Le DVD va charger les fichiers nécessaires à l’installation de Windows Serveur 2012 R2.</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0000FF"/>
          <w:sz w:val="18"/>
          <w:szCs w:val="18"/>
          <w:lang w:val="fr-FR" w:eastAsia="fr-FR"/>
        </w:rPr>
        <w:drawing>
          <wp:inline distT="0" distB="0" distL="0" distR="0">
            <wp:extent cx="5715000" cy="4686300"/>
            <wp:effectExtent l="0" t="0" r="0" b="0"/>
            <wp:docPr id="13" name="Image 13" descr="WS2012R2-Installation-loading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2012R2-Installation-loading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68630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lastRenderedPageBreak/>
        <w:t>L’interface suivante, vous la connaissez certainement tous, on la retrouve depuis Vista. À partir du DVD, vous aurez la possibilité d’</w:t>
      </w:r>
      <w:r w:rsidRPr="000F6775">
        <w:rPr>
          <w:rFonts w:ascii="Georgia" w:eastAsia="Times New Roman" w:hAnsi="Georgia" w:cs="Times New Roman"/>
          <w:b/>
          <w:bCs/>
          <w:color w:val="333333"/>
          <w:sz w:val="18"/>
          <w:szCs w:val="18"/>
          <w:lang w:val="fr-FR" w:eastAsia="fr-FR"/>
        </w:rPr>
        <w:t>installer Windows Server 2012 R2</w:t>
      </w:r>
      <w:r w:rsidRPr="000F6775">
        <w:rPr>
          <w:rFonts w:ascii="Georgia" w:eastAsia="Times New Roman" w:hAnsi="Georgia" w:cs="Times New Roman"/>
          <w:color w:val="333333"/>
          <w:sz w:val="18"/>
          <w:szCs w:val="18"/>
          <w:lang w:val="fr-FR" w:eastAsia="fr-FR"/>
        </w:rPr>
        <w:t xml:space="preserve"> ou bien de le réparer. Ici, nous passerons directement à l’installation en cliquant sur « Installer maintenant ».</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333875"/>
            <wp:effectExtent l="0" t="0" r="0" b="9525"/>
            <wp:docPr id="12" name="Image 12" descr="WS2012R2-Installation-installer-mainte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2012R2-Installation-installer-mainten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333875"/>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Ici, à votre convenance choisissez votre langue préférée puis cliquez sur Suivant.</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95775"/>
            <wp:effectExtent l="0" t="0" r="0" b="9525"/>
            <wp:docPr id="11" name="Image 11" descr="WS2012R2-Installation-la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2012R2-Installation-lang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95775"/>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lastRenderedPageBreak/>
        <w:t xml:space="preserve">On accepte le </w:t>
      </w:r>
      <w:r w:rsidRPr="000F6775">
        <w:rPr>
          <w:rFonts w:ascii="Georgia" w:eastAsia="Times New Roman" w:hAnsi="Georgia" w:cs="Times New Roman"/>
          <w:b/>
          <w:bCs/>
          <w:color w:val="333333"/>
          <w:sz w:val="18"/>
          <w:szCs w:val="18"/>
          <w:lang w:val="fr-FR" w:eastAsia="fr-FR"/>
        </w:rPr>
        <w:t>CLUF</w:t>
      </w:r>
      <w:r w:rsidRPr="000F6775">
        <w:rPr>
          <w:rFonts w:ascii="Georgia" w:eastAsia="Times New Roman" w:hAnsi="Georgia" w:cs="Times New Roman"/>
          <w:color w:val="333333"/>
          <w:sz w:val="18"/>
          <w:szCs w:val="18"/>
          <w:lang w:val="fr-FR" w:eastAsia="fr-FR"/>
        </w:rPr>
        <w:t>, puis on clique sur « Suivant »</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86250"/>
            <wp:effectExtent l="0" t="0" r="0" b="0"/>
            <wp:docPr id="10" name="Image 10" descr="WS2012R2-Installation-CL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S2012R2-Installation-CLU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La plupart des DVD d’installation de Windows serveur sont livré avec plusieurs versions. Ici par exemple nous retrouvons la version Standard et la version Datacenter. Ces deux versions sont disponibles en version minimale (sans (ou presque) interface graphique) ou en version standard (avec interface graphique). Cliquez sur suivant pour continuer.</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86250"/>
            <wp:effectExtent l="0" t="0" r="0" b="0"/>
            <wp:docPr id="9" name="Image 9" descr="WS2012R2-Installation-selecti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S2012R2-Installation-selection-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lastRenderedPageBreak/>
        <w:t>Ici sélectionneur « installation personnalisée ».</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86250"/>
            <wp:effectExtent l="0" t="0" r="0" b="0"/>
            <wp:docPr id="8" name="Image 8" descr="WS2012R2-Installation-personnal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S2012R2-Installation-personnalis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proofErr w:type="spellStart"/>
      <w:r w:rsidRPr="000F6775">
        <w:rPr>
          <w:rFonts w:ascii="Georgia" w:eastAsia="Times New Roman" w:hAnsi="Georgia" w:cs="Times New Roman"/>
          <w:color w:val="333333"/>
          <w:sz w:val="18"/>
          <w:szCs w:val="18"/>
          <w:lang w:val="fr-FR" w:eastAsia="fr-FR"/>
        </w:rPr>
        <w:t>Partionner</w:t>
      </w:r>
      <w:proofErr w:type="spellEnd"/>
      <w:r w:rsidRPr="000F6775">
        <w:rPr>
          <w:rFonts w:ascii="Georgia" w:eastAsia="Times New Roman" w:hAnsi="Georgia" w:cs="Times New Roman"/>
          <w:color w:val="333333"/>
          <w:sz w:val="18"/>
          <w:szCs w:val="18"/>
          <w:lang w:val="fr-FR" w:eastAsia="fr-FR"/>
        </w:rPr>
        <w:t xml:space="preserve"> comme bon vous semble votre disque. Cela dépendra de ce que vous souhaitez faire de ce serveur (Serveur d’impression, de fichiers, de déploiement…). Cliquez sur suivant pour lancer l’installation.</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86250"/>
            <wp:effectExtent l="0" t="0" r="0" b="0"/>
            <wp:docPr id="7" name="Image 7" descr="WS2012R2-Installation-dis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S2012R2-Installation-disqu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L’installation devrait prendre quelques minutes (en fonction de la puissance de votre machine)</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lastRenderedPageBreak/>
        <w:drawing>
          <wp:inline distT="0" distB="0" distL="0" distR="0">
            <wp:extent cx="5715000" cy="4286250"/>
            <wp:effectExtent l="0" t="0" r="0" b="0"/>
            <wp:docPr id="6" name="Image 6" descr="WS2012R2-Installation-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S2012R2-Installation-progress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Une fois terminé, le serveur va redémarrer pour afficher cet écran. Tapez un mot de passe pour le compte Administrateur puis cliquez sur terminer.</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86250"/>
            <wp:effectExtent l="0" t="0" r="0" b="0"/>
            <wp:docPr id="5" name="Image 5" descr="WS2012R2-Installation-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S2012R2-Installation-pass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Vous pouvez maintenant vous connecter sur le serveur</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lastRenderedPageBreak/>
        <w:drawing>
          <wp:inline distT="0" distB="0" distL="0" distR="0">
            <wp:extent cx="5715000" cy="4286250"/>
            <wp:effectExtent l="0" t="0" r="0" b="0"/>
            <wp:docPr id="4" name="Image 4" descr="WS2012R2-Installation-interfac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S2012R2-Installation-interfac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Vous voilà sur l’interface de Windows Server 2012 R2. On reconnait bien la touche « Windows 8 ».</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333333"/>
          <w:sz w:val="18"/>
          <w:szCs w:val="18"/>
          <w:lang w:val="fr-FR" w:eastAsia="fr-FR"/>
        </w:rPr>
        <w:drawing>
          <wp:inline distT="0" distB="0" distL="0" distR="0">
            <wp:extent cx="5715000" cy="4286250"/>
            <wp:effectExtent l="0" t="0" r="0" b="0"/>
            <wp:docPr id="3" name="Image 3" descr="WS2012R2-Installation-Modern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S2012R2-Installation-ModernU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color w:val="333333"/>
          <w:sz w:val="18"/>
          <w:szCs w:val="18"/>
          <w:lang w:val="fr-FR" w:eastAsia="fr-FR"/>
        </w:rPr>
        <w:t>Le gestionnaire de serveur a également beaucoup changé par rapport aux versions précédentes. D’ici vous pourrez ajouter des rôles, surveiller l’état de votre serveur ou encore gérer ces fonctionnalités. Il est également possible d’ajouter des serveurs dans le tableau de bord afin d’avoir une console unique pour la gestion de vos serveurs Windows.</w:t>
      </w:r>
    </w:p>
    <w:p w:rsidR="000F6775" w:rsidRPr="000F6775" w:rsidRDefault="000F6775" w:rsidP="000F6775">
      <w:pPr>
        <w:spacing w:before="100" w:beforeAutospacing="1" w:after="100" w:afterAutospacing="1" w:line="285" w:lineRule="atLeast"/>
        <w:rPr>
          <w:rFonts w:ascii="Georgia" w:eastAsia="Times New Roman" w:hAnsi="Georgia" w:cs="Times New Roman"/>
          <w:color w:val="333333"/>
          <w:sz w:val="18"/>
          <w:szCs w:val="18"/>
          <w:lang w:val="fr-FR" w:eastAsia="fr-FR"/>
        </w:rPr>
      </w:pPr>
      <w:r w:rsidRPr="000F6775">
        <w:rPr>
          <w:rFonts w:ascii="Georgia" w:eastAsia="Times New Roman" w:hAnsi="Georgia" w:cs="Times New Roman"/>
          <w:noProof/>
          <w:color w:val="0000FF"/>
          <w:sz w:val="18"/>
          <w:szCs w:val="18"/>
          <w:lang w:val="fr-FR" w:eastAsia="fr-FR"/>
        </w:rPr>
        <w:lastRenderedPageBreak/>
        <w:drawing>
          <wp:inline distT="0" distB="0" distL="0" distR="0">
            <wp:extent cx="5715000" cy="4286250"/>
            <wp:effectExtent l="0" t="0" r="0" b="0"/>
            <wp:docPr id="2" name="Image 2" descr="WS2012R2-Installation-tableau-de-bor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S2012R2-Installation-tableau-de-bord">
                      <a:hlinkClick r:id="rId7"/>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bookmarkStart w:id="0" w:name="_GoBack"/>
      <w:bookmarkEnd w:id="0"/>
    </w:p>
    <w:sectPr w:rsidR="000F6775" w:rsidRPr="000F6775" w:rsidSect="000F6775">
      <w:pgSz w:w="11906" w:h="16838"/>
      <w:pgMar w:top="709"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99"/>
    <w:rsid w:val="00072E3B"/>
    <w:rsid w:val="000C2C27"/>
    <w:rsid w:val="000F6775"/>
    <w:rsid w:val="001274DE"/>
    <w:rsid w:val="00214DBF"/>
    <w:rsid w:val="00215075"/>
    <w:rsid w:val="00230819"/>
    <w:rsid w:val="0024242C"/>
    <w:rsid w:val="002822BF"/>
    <w:rsid w:val="00294994"/>
    <w:rsid w:val="002D42D3"/>
    <w:rsid w:val="002E1E00"/>
    <w:rsid w:val="002F4F38"/>
    <w:rsid w:val="00307767"/>
    <w:rsid w:val="00482FC0"/>
    <w:rsid w:val="004A76C3"/>
    <w:rsid w:val="004B3C6F"/>
    <w:rsid w:val="00547299"/>
    <w:rsid w:val="005D21AB"/>
    <w:rsid w:val="005E2CE5"/>
    <w:rsid w:val="006370A5"/>
    <w:rsid w:val="00656457"/>
    <w:rsid w:val="007C54E8"/>
    <w:rsid w:val="0080059E"/>
    <w:rsid w:val="0080248D"/>
    <w:rsid w:val="008A47D6"/>
    <w:rsid w:val="008E3F10"/>
    <w:rsid w:val="00915316"/>
    <w:rsid w:val="00A90990"/>
    <w:rsid w:val="00AE4C2C"/>
    <w:rsid w:val="00B57E0C"/>
    <w:rsid w:val="00B62A36"/>
    <w:rsid w:val="00B85E92"/>
    <w:rsid w:val="00C240CF"/>
    <w:rsid w:val="00C46F85"/>
    <w:rsid w:val="00C57039"/>
    <w:rsid w:val="00CB5AB9"/>
    <w:rsid w:val="00D265BA"/>
    <w:rsid w:val="00D33F75"/>
    <w:rsid w:val="00D64A89"/>
    <w:rsid w:val="00E05281"/>
    <w:rsid w:val="00E77D73"/>
    <w:rsid w:val="00E80B89"/>
    <w:rsid w:val="00E845F7"/>
    <w:rsid w:val="00EC170B"/>
    <w:rsid w:val="00EC5DB2"/>
    <w:rsid w:val="00F220EF"/>
    <w:rsid w:val="00F31925"/>
    <w:rsid w:val="00F3681A"/>
    <w:rsid w:val="00F62A8B"/>
    <w:rsid w:val="00FB24D8"/>
    <w:rsid w:val="00FB693A"/>
    <w:rsid w:val="00FC75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0CDAD-BB7C-493A-BDA8-15BE2CD8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2">
    <w:name w:val="heading 2"/>
    <w:basedOn w:val="Normal"/>
    <w:link w:val="Titre2Car"/>
    <w:uiPriority w:val="9"/>
    <w:qFormat/>
    <w:rsid w:val="000F6775"/>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F677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0F677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0F6775"/>
    <w:rPr>
      <w:b/>
      <w:bCs/>
    </w:rPr>
  </w:style>
  <w:style w:type="character" w:styleId="Lienhypertexte">
    <w:name w:val="Hyperlink"/>
    <w:basedOn w:val="Policepardfaut"/>
    <w:uiPriority w:val="99"/>
    <w:unhideWhenUsed/>
    <w:rsid w:val="000F6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14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ech2tech.fr/wp-content/uploads/2014/07/WS2012R2-Installation-tableau-de-bord.jpg"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tech2tech.fr/wp-content/uploads/2014/07/WS2012R2-Installation-Boot.jpg"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hyperlink" Target="https://www.tech2tech.fr/windows-server-2012-r2-installation/"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306</Words>
  <Characters>1768</Characters>
  <Application>Microsoft Office Word</Application>
  <DocSecurity>0</DocSecurity>
  <Lines>43</Lines>
  <Paragraphs>16</Paragraphs>
  <ScaleCrop>false</ScaleCrop>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Dr.Hafs Toufik</dc:creator>
  <cp:keywords/>
  <dc:description/>
  <cp:lastModifiedBy>Dr.Hafs Toufik</cp:lastModifiedBy>
  <cp:revision>4</cp:revision>
  <cp:lastPrinted>2019-02-11T19:43:00Z</cp:lastPrinted>
  <dcterms:created xsi:type="dcterms:W3CDTF">2019-02-11T19:39:00Z</dcterms:created>
  <dcterms:modified xsi:type="dcterms:W3CDTF">2019-02-11T19:44:00Z</dcterms:modified>
</cp:coreProperties>
</file>